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9B4" w:rsidRPr="00B97785" w:rsidRDefault="002969B4" w:rsidP="00844094">
      <w:pPr>
        <w:pStyle w:val="Footer"/>
        <w:tabs>
          <w:tab w:val="clear" w:pos="4153"/>
          <w:tab w:val="clear" w:pos="8306"/>
        </w:tabs>
        <w:jc w:val="center"/>
        <w:outlineLvl w:val="0"/>
        <w:rPr>
          <w:rFonts w:ascii="Arial Narrow" w:hAnsi="Arial Narrow" w:cs="Arial"/>
          <w:b/>
          <w:sz w:val="22"/>
          <w:szCs w:val="18"/>
          <w:lang w:val="en-US"/>
        </w:rPr>
      </w:pPr>
    </w:p>
    <w:p w:rsidR="00E64958" w:rsidRPr="00DE0E4E" w:rsidRDefault="00A6142B" w:rsidP="004C704C">
      <w:pPr>
        <w:pStyle w:val="Footer"/>
        <w:tabs>
          <w:tab w:val="clear" w:pos="4153"/>
          <w:tab w:val="clear" w:pos="8306"/>
        </w:tabs>
        <w:jc w:val="center"/>
        <w:rPr>
          <w:rFonts w:ascii="Tahoma" w:hAnsi="Tahoma" w:cs="Tahoma"/>
          <w:b/>
          <w:sz w:val="20"/>
          <w:szCs w:val="20"/>
        </w:rPr>
      </w:pPr>
      <w:r w:rsidRPr="00E64958">
        <w:rPr>
          <w:rFonts w:ascii="Tahoma" w:hAnsi="Tahoma" w:cs="Tahoma"/>
          <w:b/>
          <w:sz w:val="20"/>
          <w:szCs w:val="20"/>
        </w:rPr>
        <w:t xml:space="preserve">Λ.ΙΙ.3_3 ΛΙΣΤΑ ΕΛΕΓΧΟΥ ΔΙΑΔΙΚΑΣΙΑΣ ΑΝΑΘΕΣΗΣ ΣΥΜΒΑΣΗΣ ΕΡΓΩΝ ΚΑΤΑΣΚΕΥΩΝ </w:t>
      </w:r>
    </w:p>
    <w:p w:rsidR="004C704C" w:rsidRPr="00E64958" w:rsidRDefault="00A6142B" w:rsidP="004C704C">
      <w:pPr>
        <w:pStyle w:val="Footer"/>
        <w:tabs>
          <w:tab w:val="clear" w:pos="4153"/>
          <w:tab w:val="clear" w:pos="8306"/>
        </w:tabs>
        <w:jc w:val="center"/>
        <w:rPr>
          <w:rFonts w:ascii="Tahoma" w:hAnsi="Tahoma" w:cs="Tahoma"/>
          <w:b/>
          <w:sz w:val="20"/>
          <w:szCs w:val="20"/>
        </w:rPr>
      </w:pPr>
      <w:r w:rsidRPr="00E64958">
        <w:rPr>
          <w:rFonts w:ascii="Tahoma" w:hAnsi="Tahoma" w:cs="Tahoma"/>
          <w:b/>
          <w:sz w:val="20"/>
          <w:szCs w:val="20"/>
        </w:rPr>
        <w:t xml:space="preserve">(ΠΟΥ ΕΜΠΙΠΤΟΥΝ ΣΤΟ ΠΕΔΙΟ ΕΦΑΡΜΟΓΗΣ ΤΩΝ ΚΟΙΝΟΤΙΚΩΝ ΟΔΗΓΙΩΝ </w:t>
      </w:r>
      <w:r w:rsidR="00501378">
        <w:rPr>
          <w:rFonts w:ascii="Tahoma" w:hAnsi="Tahoma" w:cs="Tahoma"/>
          <w:b/>
          <w:sz w:val="20"/>
          <w:szCs w:val="20"/>
        </w:rPr>
        <w:t>ΤΗΣ ΕΕ</w:t>
      </w:r>
      <w:r w:rsidRPr="00E64958">
        <w:rPr>
          <w:rFonts w:ascii="Tahoma" w:hAnsi="Tahoma" w:cs="Tahoma"/>
          <w:b/>
          <w:sz w:val="20"/>
          <w:szCs w:val="20"/>
        </w:rPr>
        <w:t>- ΑΝΑΘΕΤΟΝΤΕΣ ΦΟΡΕΙΣ)</w:t>
      </w:r>
    </w:p>
    <w:p w:rsidR="00795C77" w:rsidRPr="00E64958" w:rsidRDefault="00795C77" w:rsidP="00E64958">
      <w:pPr>
        <w:pStyle w:val="Footer"/>
        <w:tabs>
          <w:tab w:val="clear" w:pos="4153"/>
          <w:tab w:val="clear" w:pos="8306"/>
        </w:tabs>
        <w:spacing w:before="60" w:after="60" w:line="240" w:lineRule="exact"/>
        <w:jc w:val="center"/>
        <w:rPr>
          <w:rFonts w:ascii="Tahoma" w:hAnsi="Tahoma" w:cs="Tahoma"/>
          <w:b/>
          <w:sz w:val="18"/>
          <w:szCs w:val="18"/>
        </w:rPr>
      </w:pPr>
    </w:p>
    <w:tbl>
      <w:tblPr>
        <w:tblW w:w="99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0"/>
        <w:gridCol w:w="4681"/>
        <w:gridCol w:w="865"/>
        <w:gridCol w:w="1474"/>
      </w:tblGrid>
      <w:tr w:rsidR="00795C77" w:rsidRPr="00E64958">
        <w:tc>
          <w:tcPr>
            <w:tcW w:w="9900" w:type="dxa"/>
            <w:gridSpan w:val="4"/>
            <w:vAlign w:val="center"/>
          </w:tcPr>
          <w:p w:rsidR="00795C77" w:rsidRPr="00E64958" w:rsidRDefault="005F3D37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64958">
              <w:rPr>
                <w:rFonts w:ascii="Tahoma" w:hAnsi="Tahoma" w:cs="Tahoma"/>
                <w:b/>
                <w:bCs/>
                <w:sz w:val="18"/>
                <w:szCs w:val="18"/>
              </w:rPr>
              <w:t>ΒΑΣΙΚΑ ΣΤΟΙΧΕΙΑ</w:t>
            </w:r>
          </w:p>
        </w:tc>
      </w:tr>
      <w:tr w:rsidR="00795C77" w:rsidRPr="00E64958">
        <w:trPr>
          <w:trHeight w:val="234"/>
        </w:trPr>
        <w:tc>
          <w:tcPr>
            <w:tcW w:w="2880" w:type="dxa"/>
            <w:vAlign w:val="center"/>
          </w:tcPr>
          <w:p w:rsidR="00795C77" w:rsidRPr="00E64958" w:rsidRDefault="00795C77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E64958">
              <w:rPr>
                <w:rFonts w:ascii="Tahoma" w:hAnsi="Tahoma" w:cs="Tahoma"/>
                <w:bCs/>
                <w:sz w:val="18"/>
                <w:szCs w:val="18"/>
              </w:rPr>
              <w:t>ΠΡΟΓΡΑΜΜΑΤΙΚΗ ΠΕΡΙΟΔΟΣ</w:t>
            </w:r>
            <w:r w:rsidRPr="00E64958">
              <w:rPr>
                <w:rFonts w:ascii="Tahoma" w:hAnsi="Tahoma" w:cs="Tahoma"/>
                <w:bCs/>
                <w:sz w:val="18"/>
                <w:szCs w:val="18"/>
                <w:lang w:val="en-US"/>
              </w:rPr>
              <w:t>:</w:t>
            </w:r>
          </w:p>
        </w:tc>
        <w:tc>
          <w:tcPr>
            <w:tcW w:w="4681" w:type="dxa"/>
            <w:vAlign w:val="center"/>
          </w:tcPr>
          <w:p w:rsidR="00795C77" w:rsidRPr="00E64958" w:rsidRDefault="00795C77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865" w:type="dxa"/>
            <w:vAlign w:val="center"/>
          </w:tcPr>
          <w:p w:rsidR="00795C77" w:rsidRPr="00E64958" w:rsidRDefault="00795C77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E64958">
              <w:rPr>
                <w:rFonts w:ascii="Tahoma" w:hAnsi="Tahoma" w:cs="Tahoma"/>
                <w:bCs/>
                <w:sz w:val="18"/>
                <w:szCs w:val="18"/>
              </w:rPr>
              <w:t>ΚΩΔ.</w:t>
            </w:r>
          </w:p>
        </w:tc>
        <w:tc>
          <w:tcPr>
            <w:tcW w:w="1474" w:type="dxa"/>
            <w:vAlign w:val="center"/>
          </w:tcPr>
          <w:p w:rsidR="00795C77" w:rsidRPr="00E64958" w:rsidRDefault="00795C77" w:rsidP="00E64958">
            <w:pPr>
              <w:pStyle w:val="Footer"/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95C77" w:rsidRPr="00E64958">
        <w:trPr>
          <w:trHeight w:val="234"/>
        </w:trPr>
        <w:tc>
          <w:tcPr>
            <w:tcW w:w="2880" w:type="dxa"/>
            <w:vAlign w:val="center"/>
          </w:tcPr>
          <w:p w:rsidR="00795C77" w:rsidRPr="00E64958" w:rsidRDefault="00795C77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  <w:lang w:val="en-US"/>
              </w:rPr>
            </w:pPr>
            <w:r w:rsidRPr="00E64958">
              <w:rPr>
                <w:rFonts w:ascii="Tahoma" w:hAnsi="Tahoma" w:cs="Tahoma"/>
                <w:bCs/>
                <w:sz w:val="18"/>
                <w:szCs w:val="18"/>
              </w:rPr>
              <w:t>ΤΑΜΕΙΟ</w:t>
            </w:r>
            <w:r w:rsidRPr="00E64958">
              <w:rPr>
                <w:rFonts w:ascii="Tahoma" w:hAnsi="Tahoma" w:cs="Tahoma"/>
                <w:bCs/>
                <w:sz w:val="18"/>
                <w:szCs w:val="18"/>
                <w:lang w:val="en-US"/>
              </w:rPr>
              <w:t>:</w:t>
            </w:r>
          </w:p>
        </w:tc>
        <w:tc>
          <w:tcPr>
            <w:tcW w:w="4681" w:type="dxa"/>
            <w:vAlign w:val="center"/>
          </w:tcPr>
          <w:p w:rsidR="00795C77" w:rsidRPr="00E64958" w:rsidRDefault="00795C77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865" w:type="dxa"/>
            <w:vAlign w:val="center"/>
          </w:tcPr>
          <w:p w:rsidR="00795C77" w:rsidRPr="00E64958" w:rsidRDefault="00795C77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E64958">
              <w:rPr>
                <w:rFonts w:ascii="Tahoma" w:hAnsi="Tahoma" w:cs="Tahoma"/>
                <w:bCs/>
                <w:sz w:val="18"/>
                <w:szCs w:val="18"/>
              </w:rPr>
              <w:t>ΚΩΔ.</w:t>
            </w:r>
          </w:p>
        </w:tc>
        <w:tc>
          <w:tcPr>
            <w:tcW w:w="1474" w:type="dxa"/>
            <w:vAlign w:val="center"/>
          </w:tcPr>
          <w:p w:rsidR="00795C77" w:rsidRPr="00E64958" w:rsidRDefault="00795C77" w:rsidP="00E64958">
            <w:pPr>
              <w:pStyle w:val="Footer"/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95C77" w:rsidRPr="00E64958">
        <w:trPr>
          <w:trHeight w:val="234"/>
        </w:trPr>
        <w:tc>
          <w:tcPr>
            <w:tcW w:w="2880" w:type="dxa"/>
            <w:vAlign w:val="center"/>
          </w:tcPr>
          <w:p w:rsidR="00795C77" w:rsidRPr="00E64958" w:rsidRDefault="00795C77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  <w:lang w:val="en-US"/>
              </w:rPr>
            </w:pPr>
            <w:r w:rsidRPr="00E64958">
              <w:rPr>
                <w:rFonts w:ascii="Tahoma" w:hAnsi="Tahoma" w:cs="Tahoma"/>
                <w:bCs/>
                <w:sz w:val="18"/>
                <w:szCs w:val="18"/>
              </w:rPr>
              <w:t>ΔΙΑΧΕΙΡΙΣΤΙΚΗ ΑΡΧΗ/ΕΦΔ</w:t>
            </w:r>
            <w:r w:rsidRPr="00E64958">
              <w:rPr>
                <w:rFonts w:ascii="Tahoma" w:hAnsi="Tahoma" w:cs="Tahoma"/>
                <w:bCs/>
                <w:sz w:val="18"/>
                <w:szCs w:val="18"/>
                <w:lang w:val="en-US"/>
              </w:rPr>
              <w:t>:</w:t>
            </w:r>
          </w:p>
        </w:tc>
        <w:tc>
          <w:tcPr>
            <w:tcW w:w="4681" w:type="dxa"/>
            <w:vAlign w:val="center"/>
          </w:tcPr>
          <w:p w:rsidR="00795C77" w:rsidRPr="00E64958" w:rsidRDefault="00795C77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865" w:type="dxa"/>
            <w:vAlign w:val="center"/>
          </w:tcPr>
          <w:p w:rsidR="00795C77" w:rsidRPr="00E64958" w:rsidRDefault="00795C77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E64958">
              <w:rPr>
                <w:rFonts w:ascii="Tahoma" w:hAnsi="Tahoma" w:cs="Tahoma"/>
                <w:bCs/>
                <w:sz w:val="18"/>
                <w:szCs w:val="18"/>
              </w:rPr>
              <w:t>ΚΩΔ.</w:t>
            </w:r>
          </w:p>
        </w:tc>
        <w:tc>
          <w:tcPr>
            <w:tcW w:w="1474" w:type="dxa"/>
            <w:vAlign w:val="center"/>
          </w:tcPr>
          <w:p w:rsidR="00795C77" w:rsidRPr="00E64958" w:rsidRDefault="00795C77" w:rsidP="00E64958">
            <w:pPr>
              <w:pStyle w:val="Footer"/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95C77" w:rsidRPr="00E64958">
        <w:trPr>
          <w:trHeight w:val="234"/>
        </w:trPr>
        <w:tc>
          <w:tcPr>
            <w:tcW w:w="2880" w:type="dxa"/>
            <w:vAlign w:val="center"/>
          </w:tcPr>
          <w:p w:rsidR="00795C77" w:rsidRPr="00E64958" w:rsidRDefault="00770E0A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E64958">
              <w:rPr>
                <w:rFonts w:ascii="Tahoma" w:hAnsi="Tahoma" w:cs="Tahoma"/>
                <w:bCs/>
                <w:sz w:val="18"/>
                <w:szCs w:val="18"/>
              </w:rPr>
              <w:t>ΔΙΚΑΙΟΥΧΟΣ</w:t>
            </w:r>
          </w:p>
        </w:tc>
        <w:tc>
          <w:tcPr>
            <w:tcW w:w="4681" w:type="dxa"/>
            <w:vAlign w:val="center"/>
          </w:tcPr>
          <w:p w:rsidR="00795C77" w:rsidRPr="00E64958" w:rsidRDefault="00795C77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865" w:type="dxa"/>
            <w:vAlign w:val="center"/>
          </w:tcPr>
          <w:p w:rsidR="00795C77" w:rsidRPr="00E64958" w:rsidRDefault="00770E0A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E64958">
              <w:rPr>
                <w:rFonts w:ascii="Tahoma" w:hAnsi="Tahoma" w:cs="Tahoma"/>
                <w:bCs/>
                <w:sz w:val="18"/>
                <w:szCs w:val="18"/>
              </w:rPr>
              <w:t>ΚΩΔ.</w:t>
            </w:r>
          </w:p>
        </w:tc>
        <w:tc>
          <w:tcPr>
            <w:tcW w:w="1474" w:type="dxa"/>
            <w:vAlign w:val="center"/>
          </w:tcPr>
          <w:p w:rsidR="00795C77" w:rsidRPr="00E64958" w:rsidRDefault="00795C77" w:rsidP="00E64958">
            <w:pPr>
              <w:pStyle w:val="Footer"/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</w:tbl>
    <w:p w:rsidR="00795C77" w:rsidRPr="00E64958" w:rsidRDefault="00795C77" w:rsidP="00E64958">
      <w:pPr>
        <w:pStyle w:val="Footer"/>
        <w:tabs>
          <w:tab w:val="clear" w:pos="4153"/>
          <w:tab w:val="clear" w:pos="8306"/>
        </w:tabs>
        <w:spacing w:before="60" w:after="60" w:line="240" w:lineRule="exact"/>
        <w:rPr>
          <w:rFonts w:ascii="Tahoma" w:hAnsi="Tahoma" w:cs="Tahoma"/>
          <w:b/>
          <w:sz w:val="18"/>
          <w:szCs w:val="18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134"/>
        <w:gridCol w:w="992"/>
        <w:gridCol w:w="1134"/>
        <w:gridCol w:w="5812"/>
      </w:tblGrid>
      <w:tr w:rsidR="00795C77" w:rsidRPr="00E64958" w:rsidTr="006644CC">
        <w:tc>
          <w:tcPr>
            <w:tcW w:w="9923" w:type="dxa"/>
            <w:gridSpan w:val="5"/>
            <w:shd w:val="clear" w:color="auto" w:fill="auto"/>
            <w:vAlign w:val="center"/>
          </w:tcPr>
          <w:p w:rsidR="00795C77" w:rsidRPr="00E64958" w:rsidRDefault="00795C77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E64958">
              <w:rPr>
                <w:rFonts w:ascii="Tahoma" w:hAnsi="Tahoma" w:cs="Tahoma"/>
                <w:b/>
                <w:sz w:val="18"/>
                <w:szCs w:val="18"/>
              </w:rPr>
              <w:t>ΣΤΟΙΧΕΙΑ ΠΡΑΞΕΩΝ/ΥΠΟΕΡΓΩΝ ΠΟΥ ΣΥΜΜΕΤΕΧΟΥΝ</w:t>
            </w:r>
          </w:p>
        </w:tc>
      </w:tr>
      <w:tr w:rsidR="00795C77" w:rsidRPr="00E64958" w:rsidTr="006644CC">
        <w:tc>
          <w:tcPr>
            <w:tcW w:w="851" w:type="dxa"/>
            <w:shd w:val="clear" w:color="auto" w:fill="auto"/>
            <w:vAlign w:val="center"/>
          </w:tcPr>
          <w:p w:rsidR="00795C77" w:rsidRPr="00E64958" w:rsidRDefault="00795C77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E64958">
              <w:rPr>
                <w:rFonts w:ascii="Tahoma" w:hAnsi="Tahoma" w:cs="Tahoma"/>
                <w:bCs/>
                <w:sz w:val="18"/>
                <w:szCs w:val="18"/>
              </w:rPr>
              <w:t>ΚΩΔ. Ε.Π.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5C77" w:rsidRPr="00E64958" w:rsidRDefault="00795C77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E64958">
              <w:rPr>
                <w:rFonts w:ascii="Tahoma" w:hAnsi="Tahoma" w:cs="Tahoma"/>
                <w:bCs/>
                <w:sz w:val="18"/>
                <w:szCs w:val="18"/>
              </w:rPr>
              <w:t>ΚΩΔ. ΑΞ.ΠΡΟ/ΑΣ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95C77" w:rsidRPr="00E64958" w:rsidRDefault="00795C77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E64958">
              <w:rPr>
                <w:rFonts w:ascii="Tahoma" w:hAnsi="Tahoma" w:cs="Tahoma"/>
                <w:bCs/>
                <w:sz w:val="18"/>
                <w:szCs w:val="18"/>
              </w:rPr>
              <w:t>ΚΩΔΙΚΟΣ ΠΡΑΞΗΣ (ΟΠΣ)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5C77" w:rsidRPr="00E64958" w:rsidRDefault="00795C77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E64958">
              <w:rPr>
                <w:rFonts w:ascii="Tahoma" w:hAnsi="Tahoma" w:cs="Tahoma"/>
                <w:bCs/>
                <w:sz w:val="18"/>
                <w:szCs w:val="18"/>
              </w:rPr>
              <w:t>ΚΩΔΙΚΟΣ ΥΠΟΕΡΓΟΥ (ΟΠΣ)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795C77" w:rsidRPr="00E64958" w:rsidRDefault="00795C77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E64958">
              <w:rPr>
                <w:rFonts w:ascii="Tahoma" w:hAnsi="Tahoma" w:cs="Tahoma"/>
                <w:bCs/>
                <w:sz w:val="18"/>
                <w:szCs w:val="18"/>
              </w:rPr>
              <w:t>ΤΙΤΛΟΣ ΥΠΟΕΡΓΟΥ</w:t>
            </w:r>
          </w:p>
        </w:tc>
      </w:tr>
      <w:tr w:rsidR="00795C77" w:rsidRPr="00E64958" w:rsidTr="006644CC">
        <w:tc>
          <w:tcPr>
            <w:tcW w:w="851" w:type="dxa"/>
            <w:shd w:val="clear" w:color="auto" w:fill="auto"/>
            <w:vAlign w:val="center"/>
          </w:tcPr>
          <w:p w:rsidR="00795C77" w:rsidRPr="00E64958" w:rsidRDefault="00795C77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95C77" w:rsidRPr="00E64958" w:rsidRDefault="00795C77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5C77" w:rsidRPr="00E64958" w:rsidRDefault="00795C77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95C77" w:rsidRPr="00E64958" w:rsidRDefault="00795C77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795C77" w:rsidRPr="00E64958" w:rsidRDefault="00795C77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795C77" w:rsidRPr="00E64958" w:rsidTr="006644CC">
        <w:tc>
          <w:tcPr>
            <w:tcW w:w="851" w:type="dxa"/>
            <w:shd w:val="clear" w:color="auto" w:fill="auto"/>
            <w:vAlign w:val="center"/>
          </w:tcPr>
          <w:p w:rsidR="00795C77" w:rsidRPr="00E64958" w:rsidRDefault="00795C77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95C77" w:rsidRPr="00E64958" w:rsidRDefault="00795C77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5C77" w:rsidRPr="00E64958" w:rsidRDefault="00795C77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95C77" w:rsidRPr="00E64958" w:rsidRDefault="00795C77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795C77" w:rsidRPr="00E64958" w:rsidRDefault="00795C77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795C77" w:rsidRPr="00E64958" w:rsidTr="006644CC">
        <w:tc>
          <w:tcPr>
            <w:tcW w:w="851" w:type="dxa"/>
            <w:shd w:val="clear" w:color="auto" w:fill="auto"/>
            <w:vAlign w:val="center"/>
          </w:tcPr>
          <w:p w:rsidR="00795C77" w:rsidRPr="00E64958" w:rsidRDefault="00795C77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95C77" w:rsidRPr="00E64958" w:rsidRDefault="00795C77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5C77" w:rsidRPr="00E64958" w:rsidRDefault="00795C77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95C77" w:rsidRPr="00E64958" w:rsidRDefault="00795C77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795C77" w:rsidRPr="00E64958" w:rsidRDefault="00795C77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795C77" w:rsidRPr="00E64958" w:rsidTr="006644CC">
        <w:tc>
          <w:tcPr>
            <w:tcW w:w="851" w:type="dxa"/>
            <w:shd w:val="clear" w:color="auto" w:fill="auto"/>
            <w:vAlign w:val="center"/>
          </w:tcPr>
          <w:p w:rsidR="00795C77" w:rsidRPr="00E64958" w:rsidRDefault="00795C77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95C77" w:rsidRPr="00E64958" w:rsidRDefault="00795C77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5C77" w:rsidRPr="00E64958" w:rsidRDefault="00795C77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95C77" w:rsidRPr="00E64958" w:rsidRDefault="00795C77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795C77" w:rsidRPr="00E64958" w:rsidRDefault="00795C77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:rsidR="009F5E6E" w:rsidRPr="00E64958" w:rsidRDefault="009F5E6E" w:rsidP="00E64958">
      <w:pPr>
        <w:pStyle w:val="Footer"/>
        <w:tabs>
          <w:tab w:val="clear" w:pos="4153"/>
          <w:tab w:val="clear" w:pos="8306"/>
        </w:tabs>
        <w:spacing w:before="60" w:after="60" w:line="240" w:lineRule="exact"/>
        <w:jc w:val="center"/>
        <w:rPr>
          <w:rFonts w:ascii="Tahoma" w:hAnsi="Tahoma" w:cs="Tahoma"/>
          <w:b/>
          <w:sz w:val="18"/>
          <w:szCs w:val="18"/>
        </w:rPr>
      </w:pPr>
    </w:p>
    <w:tbl>
      <w:tblPr>
        <w:tblW w:w="989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39"/>
        <w:gridCol w:w="1329"/>
        <w:gridCol w:w="1009"/>
        <w:gridCol w:w="692"/>
        <w:gridCol w:w="425"/>
        <w:gridCol w:w="709"/>
        <w:gridCol w:w="400"/>
        <w:gridCol w:w="875"/>
        <w:gridCol w:w="285"/>
        <w:gridCol w:w="1133"/>
      </w:tblGrid>
      <w:tr w:rsidR="009F5E6E" w:rsidRPr="00E64958">
        <w:trPr>
          <w:trHeight w:val="322"/>
        </w:trPr>
        <w:tc>
          <w:tcPr>
            <w:tcW w:w="9896" w:type="dxa"/>
            <w:gridSpan w:val="10"/>
            <w:vAlign w:val="center"/>
          </w:tcPr>
          <w:p w:rsidR="009F5E6E" w:rsidRPr="00E64958" w:rsidRDefault="009F5E6E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64958">
              <w:rPr>
                <w:rFonts w:ascii="Tahoma" w:hAnsi="Tahoma" w:cs="Tahoma"/>
                <w:b/>
                <w:bCs/>
                <w:sz w:val="18"/>
                <w:szCs w:val="18"/>
              </w:rPr>
              <w:t>ΣΤΟΙΧΕΙΑ ΣΥΜΒΑΣΗΣ</w:t>
            </w:r>
          </w:p>
        </w:tc>
      </w:tr>
      <w:tr w:rsidR="00FD70D2" w:rsidRPr="00E64958">
        <w:trPr>
          <w:trHeight w:val="490"/>
        </w:trPr>
        <w:tc>
          <w:tcPr>
            <w:tcW w:w="3039" w:type="dxa"/>
            <w:vAlign w:val="center"/>
          </w:tcPr>
          <w:p w:rsidR="00FD70D2" w:rsidRPr="00E64958" w:rsidRDefault="00FD70D2" w:rsidP="00A66B9C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64958">
              <w:rPr>
                <w:rFonts w:ascii="Tahoma" w:hAnsi="Tahoma" w:cs="Tahoma"/>
                <w:sz w:val="18"/>
                <w:szCs w:val="18"/>
              </w:rPr>
              <w:t>ΤΙΤΛΟΣ ΣΧΕΔΙΟΥ ΣΥΜΒΑΣΗΣ ΥΠΟΕΡΓΟΥ (1,2,….)</w:t>
            </w:r>
          </w:p>
        </w:tc>
        <w:tc>
          <w:tcPr>
            <w:tcW w:w="3455" w:type="dxa"/>
            <w:gridSpan w:val="4"/>
            <w:vAlign w:val="center"/>
          </w:tcPr>
          <w:p w:rsidR="00FD70D2" w:rsidRPr="00E64958" w:rsidRDefault="00FD70D2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FD70D2" w:rsidRPr="00E64958" w:rsidRDefault="00FD70D2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64958">
              <w:rPr>
                <w:rFonts w:ascii="Tahoma" w:hAnsi="Tahoma" w:cs="Tahoma"/>
                <w:sz w:val="18"/>
                <w:szCs w:val="18"/>
              </w:rPr>
              <w:t>ΑΡΙΘΜΟΣ  ΠΡΟΕΓΚΡΙΣΗΣ ΣΥΜΒΑΣΗΣ</w:t>
            </w:r>
          </w:p>
        </w:tc>
        <w:tc>
          <w:tcPr>
            <w:tcW w:w="1418" w:type="dxa"/>
            <w:gridSpan w:val="2"/>
            <w:vAlign w:val="center"/>
          </w:tcPr>
          <w:p w:rsidR="00FD70D2" w:rsidRPr="00E64958" w:rsidRDefault="00FD70D2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9F5E6E" w:rsidRPr="00E64958">
        <w:trPr>
          <w:trHeight w:val="490"/>
        </w:trPr>
        <w:tc>
          <w:tcPr>
            <w:tcW w:w="3039" w:type="dxa"/>
            <w:vAlign w:val="center"/>
          </w:tcPr>
          <w:p w:rsidR="009F5E6E" w:rsidRPr="00E64958" w:rsidRDefault="009F5E6E" w:rsidP="00A66B9C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64958">
              <w:rPr>
                <w:rFonts w:ascii="Tahoma" w:hAnsi="Tahoma" w:cs="Tahoma"/>
                <w:sz w:val="18"/>
                <w:szCs w:val="18"/>
              </w:rPr>
              <w:t>ΑΝΑΘΕΤΟΥΣΑ ΑΡΧΗ</w:t>
            </w:r>
          </w:p>
        </w:tc>
        <w:tc>
          <w:tcPr>
            <w:tcW w:w="6857" w:type="dxa"/>
            <w:gridSpan w:val="9"/>
            <w:vAlign w:val="center"/>
          </w:tcPr>
          <w:p w:rsidR="009F5E6E" w:rsidRPr="00E64958" w:rsidRDefault="009F5E6E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9F5E6E" w:rsidRPr="00E64958">
        <w:trPr>
          <w:trHeight w:val="490"/>
        </w:trPr>
        <w:tc>
          <w:tcPr>
            <w:tcW w:w="3039" w:type="dxa"/>
            <w:vAlign w:val="center"/>
          </w:tcPr>
          <w:p w:rsidR="009F5E6E" w:rsidRPr="00E64958" w:rsidRDefault="009F5E6E" w:rsidP="00A66B9C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E64958">
              <w:rPr>
                <w:rFonts w:ascii="Tahoma" w:hAnsi="Tahoma" w:cs="Tahoma"/>
                <w:bCs/>
                <w:sz w:val="18"/>
                <w:szCs w:val="18"/>
              </w:rPr>
              <w:t xml:space="preserve">ΚΩΔΙΚΟΣ ΑΝΑΦΟΡΑΣ ΤΗΣ Α.Α. ΓΙΑ ΤΟ ΣΧΕΔΙΟ ΣΥΜΒΑΣΗΣ: </w:t>
            </w:r>
          </w:p>
        </w:tc>
        <w:tc>
          <w:tcPr>
            <w:tcW w:w="6857" w:type="dxa"/>
            <w:gridSpan w:val="9"/>
            <w:vAlign w:val="center"/>
          </w:tcPr>
          <w:p w:rsidR="009F5E6E" w:rsidRPr="00E64958" w:rsidRDefault="009F5E6E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5602A1" w:rsidRPr="00E64958">
        <w:trPr>
          <w:trHeight w:val="490"/>
        </w:trPr>
        <w:tc>
          <w:tcPr>
            <w:tcW w:w="3039" w:type="dxa"/>
            <w:vAlign w:val="center"/>
          </w:tcPr>
          <w:p w:rsidR="005602A1" w:rsidRPr="00E64958" w:rsidRDefault="005602A1" w:rsidP="00A66B9C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64958">
              <w:rPr>
                <w:rFonts w:ascii="Tahoma" w:hAnsi="Tahoma" w:cs="Tahoma"/>
                <w:sz w:val="18"/>
                <w:szCs w:val="18"/>
              </w:rPr>
              <w:t xml:space="preserve">ΗΜ/ΝΙΑ ΥΠΟΒΟΛΗΣ ΣΥΜΒΑΤΙΚΩΝ ΤΕΥΧΩΝ </w:t>
            </w:r>
          </w:p>
        </w:tc>
        <w:tc>
          <w:tcPr>
            <w:tcW w:w="1329" w:type="dxa"/>
            <w:vAlign w:val="center"/>
          </w:tcPr>
          <w:p w:rsidR="005602A1" w:rsidRPr="00E64958" w:rsidRDefault="005602A1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5602A1" w:rsidRPr="00E64958" w:rsidRDefault="005602A1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64958">
              <w:rPr>
                <w:rFonts w:ascii="Tahoma" w:hAnsi="Tahoma" w:cs="Tahoma"/>
                <w:sz w:val="18"/>
                <w:szCs w:val="18"/>
              </w:rPr>
              <w:t>ΗΜ/ΝΙΑ ΔΗΜΟΣΙΕΥΣΗΣ ΠΡΟΚΗΡΥΞΗΣ</w:t>
            </w:r>
          </w:p>
        </w:tc>
        <w:tc>
          <w:tcPr>
            <w:tcW w:w="1134" w:type="dxa"/>
            <w:gridSpan w:val="2"/>
            <w:vAlign w:val="center"/>
          </w:tcPr>
          <w:p w:rsidR="005602A1" w:rsidRPr="00E64958" w:rsidRDefault="005602A1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gridSpan w:val="3"/>
            <w:vAlign w:val="center"/>
          </w:tcPr>
          <w:p w:rsidR="005602A1" w:rsidRPr="00E64958" w:rsidRDefault="005602A1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64958">
              <w:rPr>
                <w:rFonts w:ascii="Tahoma" w:hAnsi="Tahoma" w:cs="Tahoma"/>
                <w:sz w:val="18"/>
                <w:szCs w:val="18"/>
              </w:rPr>
              <w:t>ΗΜ/ΝΙΑ ΔΙΕΝΕΡΓΕΙΑΣ ΔΙΑΓΩΝΙΣΜΟΥ</w:t>
            </w:r>
          </w:p>
        </w:tc>
        <w:tc>
          <w:tcPr>
            <w:tcW w:w="1133" w:type="dxa"/>
            <w:vAlign w:val="center"/>
          </w:tcPr>
          <w:p w:rsidR="005602A1" w:rsidRPr="00E64958" w:rsidRDefault="005602A1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9F5E6E" w:rsidRPr="00E64958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3039" w:type="dxa"/>
            <w:vMerge w:val="restart"/>
            <w:vAlign w:val="center"/>
          </w:tcPr>
          <w:p w:rsidR="009F5E6E" w:rsidRPr="00E64958" w:rsidRDefault="009F5E6E" w:rsidP="00A66B9C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9F5E6E" w:rsidRPr="00E64958" w:rsidRDefault="009F5E6E" w:rsidP="00A66B9C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E64958">
              <w:rPr>
                <w:rFonts w:ascii="Tahoma" w:hAnsi="Tahoma" w:cs="Tahoma"/>
                <w:bCs/>
                <w:sz w:val="18"/>
                <w:szCs w:val="18"/>
              </w:rPr>
              <w:t>ΑΞΙΑ (Π/Υ) ΣΧΕΔΙΟΥ ΣΥΜΒΑΣΗΣ</w:t>
            </w:r>
          </w:p>
          <w:p w:rsidR="009F5E6E" w:rsidRPr="00E64958" w:rsidRDefault="009F5E6E" w:rsidP="00A66B9C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9F5E6E" w:rsidRPr="00E64958" w:rsidRDefault="009F5E6E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26" w:type="dxa"/>
            <w:gridSpan w:val="4"/>
            <w:shd w:val="clear" w:color="auto" w:fill="auto"/>
            <w:vAlign w:val="center"/>
          </w:tcPr>
          <w:p w:rsidR="009F5E6E" w:rsidRPr="00E64958" w:rsidRDefault="009F5E6E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E64958">
              <w:rPr>
                <w:rFonts w:ascii="Tahoma" w:hAnsi="Tahoma" w:cs="Tahoma"/>
                <w:bCs/>
                <w:sz w:val="18"/>
                <w:szCs w:val="18"/>
              </w:rPr>
              <w:t>ΜΕ  ΦΠΑ</w:t>
            </w:r>
          </w:p>
        </w:tc>
        <w:tc>
          <w:tcPr>
            <w:tcW w:w="2293" w:type="dxa"/>
            <w:gridSpan w:val="3"/>
            <w:shd w:val="clear" w:color="auto" w:fill="auto"/>
            <w:vAlign w:val="center"/>
          </w:tcPr>
          <w:p w:rsidR="009F5E6E" w:rsidRPr="00E64958" w:rsidRDefault="009F5E6E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E64958">
              <w:rPr>
                <w:rFonts w:ascii="Tahoma" w:hAnsi="Tahoma" w:cs="Tahoma"/>
                <w:bCs/>
                <w:sz w:val="18"/>
                <w:szCs w:val="18"/>
              </w:rPr>
              <w:t>ΧΩΡΙΣ  ΦΠΑ</w:t>
            </w:r>
          </w:p>
        </w:tc>
      </w:tr>
      <w:tr w:rsidR="009F5E6E" w:rsidRPr="00E64958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3039" w:type="dxa"/>
            <w:vMerge/>
            <w:vAlign w:val="center"/>
          </w:tcPr>
          <w:p w:rsidR="009F5E6E" w:rsidRPr="00E64958" w:rsidRDefault="009F5E6E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9F5E6E" w:rsidRPr="00E64958" w:rsidRDefault="009F5E6E" w:rsidP="00E64958">
            <w:pPr>
              <w:pStyle w:val="Footer"/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E64958">
              <w:rPr>
                <w:rFonts w:ascii="Tahoma" w:hAnsi="Tahoma" w:cs="Tahoma"/>
                <w:bCs/>
                <w:sz w:val="18"/>
                <w:szCs w:val="18"/>
              </w:rPr>
              <w:t>ΔΗΜΟΣΙΑ</w:t>
            </w:r>
          </w:p>
        </w:tc>
        <w:tc>
          <w:tcPr>
            <w:tcW w:w="2226" w:type="dxa"/>
            <w:gridSpan w:val="4"/>
            <w:shd w:val="clear" w:color="auto" w:fill="auto"/>
            <w:vAlign w:val="center"/>
          </w:tcPr>
          <w:p w:rsidR="009F5E6E" w:rsidRPr="00E64958" w:rsidRDefault="009F5E6E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293" w:type="dxa"/>
            <w:gridSpan w:val="3"/>
            <w:shd w:val="clear" w:color="auto" w:fill="auto"/>
            <w:vAlign w:val="center"/>
          </w:tcPr>
          <w:p w:rsidR="009F5E6E" w:rsidRPr="00E64958" w:rsidRDefault="009F5E6E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F5E6E" w:rsidRPr="00E64958">
        <w:tblPrEx>
          <w:tblLook w:val="0000" w:firstRow="0" w:lastRow="0" w:firstColumn="0" w:lastColumn="0" w:noHBand="0" w:noVBand="0"/>
        </w:tblPrEx>
        <w:trPr>
          <w:cantSplit/>
          <w:trHeight w:val="180"/>
        </w:trPr>
        <w:tc>
          <w:tcPr>
            <w:tcW w:w="3039" w:type="dxa"/>
            <w:vMerge/>
            <w:vAlign w:val="center"/>
          </w:tcPr>
          <w:p w:rsidR="009F5E6E" w:rsidRPr="00E64958" w:rsidRDefault="009F5E6E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9F5E6E" w:rsidRPr="00E64958" w:rsidRDefault="009F5E6E" w:rsidP="00E64958">
            <w:pPr>
              <w:pStyle w:val="Footer"/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E64958">
              <w:rPr>
                <w:rFonts w:ascii="Tahoma" w:hAnsi="Tahoma" w:cs="Tahoma"/>
                <w:bCs/>
                <w:sz w:val="18"/>
                <w:szCs w:val="18"/>
              </w:rPr>
              <w:t>ΙΔΙΩΤΙΚΗ</w:t>
            </w:r>
          </w:p>
        </w:tc>
        <w:tc>
          <w:tcPr>
            <w:tcW w:w="2226" w:type="dxa"/>
            <w:gridSpan w:val="4"/>
            <w:shd w:val="clear" w:color="auto" w:fill="auto"/>
            <w:vAlign w:val="center"/>
          </w:tcPr>
          <w:p w:rsidR="009F5E6E" w:rsidRPr="00E64958" w:rsidRDefault="009F5E6E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293" w:type="dxa"/>
            <w:gridSpan w:val="3"/>
            <w:shd w:val="clear" w:color="auto" w:fill="auto"/>
            <w:vAlign w:val="center"/>
          </w:tcPr>
          <w:p w:rsidR="009F5E6E" w:rsidRPr="00E64958" w:rsidRDefault="009F5E6E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F5E6E" w:rsidRPr="00E64958">
        <w:tblPrEx>
          <w:tblLook w:val="0000" w:firstRow="0" w:lastRow="0" w:firstColumn="0" w:lastColumn="0" w:noHBand="0" w:noVBand="0"/>
        </w:tblPrEx>
        <w:trPr>
          <w:cantSplit/>
          <w:trHeight w:val="180"/>
        </w:trPr>
        <w:tc>
          <w:tcPr>
            <w:tcW w:w="3039" w:type="dxa"/>
            <w:vMerge/>
            <w:vAlign w:val="center"/>
          </w:tcPr>
          <w:p w:rsidR="009F5E6E" w:rsidRPr="00E64958" w:rsidRDefault="009F5E6E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9F5E6E" w:rsidRPr="00E64958" w:rsidRDefault="009F5E6E" w:rsidP="00E64958">
            <w:pPr>
              <w:pStyle w:val="Footer"/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E64958">
              <w:rPr>
                <w:rFonts w:ascii="Tahoma" w:hAnsi="Tahoma" w:cs="Tahoma"/>
                <w:bCs/>
                <w:sz w:val="18"/>
                <w:szCs w:val="18"/>
              </w:rPr>
              <w:t>ΣΥΝΟΛΟ</w:t>
            </w:r>
          </w:p>
        </w:tc>
        <w:tc>
          <w:tcPr>
            <w:tcW w:w="2226" w:type="dxa"/>
            <w:gridSpan w:val="4"/>
            <w:shd w:val="clear" w:color="auto" w:fill="auto"/>
            <w:vAlign w:val="center"/>
          </w:tcPr>
          <w:p w:rsidR="009F5E6E" w:rsidRPr="00E64958" w:rsidRDefault="009F5E6E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293" w:type="dxa"/>
            <w:gridSpan w:val="3"/>
            <w:shd w:val="clear" w:color="auto" w:fill="auto"/>
            <w:vAlign w:val="center"/>
          </w:tcPr>
          <w:p w:rsidR="009F5E6E" w:rsidRPr="00E64958" w:rsidRDefault="009F5E6E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:rsidR="004C704C" w:rsidRPr="00E64958" w:rsidRDefault="004C704C" w:rsidP="00E64958">
      <w:pPr>
        <w:pStyle w:val="Footer"/>
        <w:tabs>
          <w:tab w:val="clear" w:pos="4153"/>
          <w:tab w:val="clear" w:pos="8306"/>
        </w:tabs>
        <w:spacing w:before="60" w:after="60" w:line="240" w:lineRule="exact"/>
        <w:rPr>
          <w:rFonts w:ascii="Tahoma" w:hAnsi="Tahoma" w:cs="Tahoma"/>
          <w:sz w:val="18"/>
          <w:szCs w:val="18"/>
        </w:rPr>
      </w:pPr>
    </w:p>
    <w:tbl>
      <w:tblPr>
        <w:tblW w:w="99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60"/>
        <w:gridCol w:w="2340"/>
      </w:tblGrid>
      <w:tr w:rsidR="00E96C57" w:rsidRPr="00E64958">
        <w:tc>
          <w:tcPr>
            <w:tcW w:w="9900" w:type="dxa"/>
            <w:gridSpan w:val="2"/>
            <w:vAlign w:val="center"/>
          </w:tcPr>
          <w:p w:rsidR="00E96C57" w:rsidRPr="00E64958" w:rsidRDefault="00E96C57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64958">
              <w:rPr>
                <w:rFonts w:ascii="Tahoma" w:hAnsi="Tahoma" w:cs="Tahoma"/>
                <w:b/>
                <w:bCs/>
                <w:sz w:val="18"/>
                <w:szCs w:val="18"/>
              </w:rPr>
              <w:t>ΑΝΤΙΚΕΙΜΕΝΟ ΣΥΜΒΑΣΗΣ</w:t>
            </w:r>
          </w:p>
        </w:tc>
      </w:tr>
      <w:tr w:rsidR="00E96C57" w:rsidRPr="00E64958">
        <w:tc>
          <w:tcPr>
            <w:tcW w:w="7560" w:type="dxa"/>
            <w:vAlign w:val="center"/>
          </w:tcPr>
          <w:p w:rsidR="00E96C57" w:rsidRPr="00E64958" w:rsidRDefault="00E96C57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64958">
              <w:rPr>
                <w:rFonts w:ascii="Tahoma" w:hAnsi="Tahoma" w:cs="Tahoma"/>
                <w:sz w:val="18"/>
                <w:szCs w:val="18"/>
              </w:rPr>
              <w:t xml:space="preserve">Σύμβαση έργων (με αντικείμενο ως </w:t>
            </w:r>
            <w:r w:rsidR="0098540D">
              <w:rPr>
                <w:rFonts w:ascii="Tahoma" w:hAnsi="Tahoma" w:cs="Tahoma"/>
                <w:sz w:val="18"/>
                <w:szCs w:val="18"/>
              </w:rPr>
              <w:t>αρ.</w:t>
            </w:r>
            <w:r w:rsidRPr="00E64958">
              <w:rPr>
                <w:rFonts w:ascii="Tahoma" w:hAnsi="Tahoma" w:cs="Tahoma"/>
                <w:sz w:val="18"/>
                <w:szCs w:val="18"/>
              </w:rPr>
              <w:t xml:space="preserve"> 2, παρ. 2β, ΠΔ 59/2007)</w:t>
            </w:r>
          </w:p>
        </w:tc>
        <w:tc>
          <w:tcPr>
            <w:tcW w:w="2340" w:type="dxa"/>
            <w:vAlign w:val="center"/>
          </w:tcPr>
          <w:p w:rsidR="00E96C57" w:rsidRPr="00E64958" w:rsidRDefault="00E96C57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96C57" w:rsidRPr="00E64958">
        <w:tc>
          <w:tcPr>
            <w:tcW w:w="7560" w:type="dxa"/>
            <w:vAlign w:val="center"/>
          </w:tcPr>
          <w:p w:rsidR="00E96C57" w:rsidRPr="00E64958" w:rsidRDefault="00E96C57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64958">
              <w:rPr>
                <w:rFonts w:ascii="Tahoma" w:hAnsi="Tahoma" w:cs="Tahoma"/>
                <w:sz w:val="18"/>
                <w:szCs w:val="18"/>
              </w:rPr>
              <w:t xml:space="preserve">Σύμβαση εκπόνησης μελετών και παροχής συναφών υπηρεσιών του Ν. 3316/2005 </w:t>
            </w:r>
          </w:p>
        </w:tc>
        <w:tc>
          <w:tcPr>
            <w:tcW w:w="2340" w:type="dxa"/>
            <w:vAlign w:val="center"/>
          </w:tcPr>
          <w:p w:rsidR="00E96C57" w:rsidRPr="00E64958" w:rsidRDefault="00E96C57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96C57" w:rsidRPr="00E64958">
        <w:tc>
          <w:tcPr>
            <w:tcW w:w="7560" w:type="dxa"/>
            <w:vAlign w:val="center"/>
          </w:tcPr>
          <w:p w:rsidR="00E96C57" w:rsidRPr="00E64958" w:rsidRDefault="00E96C57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40" w:type="dxa"/>
            <w:vAlign w:val="center"/>
          </w:tcPr>
          <w:p w:rsidR="00E96C57" w:rsidRPr="00E64958" w:rsidRDefault="00E96C57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01378" w:rsidRPr="00E64958">
        <w:tc>
          <w:tcPr>
            <w:tcW w:w="9900" w:type="dxa"/>
            <w:gridSpan w:val="2"/>
            <w:vAlign w:val="center"/>
          </w:tcPr>
          <w:p w:rsidR="00501378" w:rsidRPr="00E64958" w:rsidRDefault="00501378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4E378A">
              <w:rPr>
                <w:rFonts w:ascii="Tahoma" w:hAnsi="Tahoma" w:cs="Tahoma"/>
                <w:b/>
                <w:sz w:val="18"/>
                <w:szCs w:val="18"/>
              </w:rPr>
              <w:t>ΕΙΔΙΚΕΣ ΠΕΡΙΠΤΩΣΕΙΣ</w:t>
            </w:r>
            <w:r w:rsidR="00D11D6A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E378A">
              <w:rPr>
                <w:rFonts w:ascii="Tahoma" w:hAnsi="Tahoma" w:cs="Tahoma"/>
                <w:b/>
                <w:sz w:val="18"/>
                <w:szCs w:val="18"/>
              </w:rPr>
              <w:t>ΣΥΜΒΑΣΕΩΝ</w:t>
            </w:r>
          </w:p>
        </w:tc>
      </w:tr>
      <w:tr w:rsidR="00501378" w:rsidRPr="00E64958">
        <w:tc>
          <w:tcPr>
            <w:tcW w:w="7560" w:type="dxa"/>
            <w:vAlign w:val="center"/>
          </w:tcPr>
          <w:p w:rsidR="00501378" w:rsidRPr="00E64958" w:rsidRDefault="0098540D" w:rsidP="00E6495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αρ.</w:t>
            </w:r>
            <w:r w:rsidR="00AF60AB" w:rsidRPr="00E64958">
              <w:rPr>
                <w:rFonts w:ascii="Tahoma" w:hAnsi="Tahoma" w:cs="Tahoma"/>
                <w:sz w:val="18"/>
                <w:szCs w:val="18"/>
              </w:rPr>
              <w:t xml:space="preserve"> Σύμβαση παραχώρησης έργων και υπηρεσιών (</w:t>
            </w:r>
            <w:r w:rsidR="00AF60AB">
              <w:rPr>
                <w:rFonts w:ascii="Tahoma" w:hAnsi="Tahoma" w:cs="Tahoma"/>
                <w:sz w:val="18"/>
                <w:szCs w:val="18"/>
              </w:rPr>
              <w:t>αρ.</w:t>
            </w:r>
            <w:r w:rsidR="00AF60AB" w:rsidRPr="00E64958">
              <w:rPr>
                <w:rFonts w:ascii="Tahoma" w:hAnsi="Tahoma" w:cs="Tahoma"/>
                <w:sz w:val="18"/>
                <w:szCs w:val="18"/>
              </w:rPr>
              <w:t xml:space="preserve"> 2, παρ. 3 α και β, ΠΔ</w:t>
            </w:r>
            <w:r w:rsidR="009420A0" w:rsidRPr="009420A0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AF60AB" w:rsidRPr="00E64958">
              <w:rPr>
                <w:rFonts w:ascii="Tahoma" w:hAnsi="Tahoma" w:cs="Tahoma"/>
                <w:sz w:val="18"/>
                <w:szCs w:val="18"/>
              </w:rPr>
              <w:t>59/2007)</w:t>
            </w:r>
          </w:p>
        </w:tc>
        <w:tc>
          <w:tcPr>
            <w:tcW w:w="2340" w:type="dxa"/>
            <w:vAlign w:val="center"/>
          </w:tcPr>
          <w:p w:rsidR="00501378" w:rsidRPr="00E64958" w:rsidRDefault="00501378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E96C57" w:rsidRPr="00E64958" w:rsidRDefault="00E96C57" w:rsidP="00E64958">
      <w:pPr>
        <w:pStyle w:val="Footer"/>
        <w:tabs>
          <w:tab w:val="clear" w:pos="4153"/>
          <w:tab w:val="clear" w:pos="8306"/>
        </w:tabs>
        <w:spacing w:before="60" w:after="60" w:line="240" w:lineRule="exact"/>
        <w:rPr>
          <w:rFonts w:ascii="Tahoma" w:hAnsi="Tahoma" w:cs="Tahoma"/>
          <w:b/>
          <w:sz w:val="18"/>
          <w:szCs w:val="18"/>
        </w:rPr>
      </w:pPr>
    </w:p>
    <w:tbl>
      <w:tblPr>
        <w:tblW w:w="99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60"/>
        <w:gridCol w:w="2340"/>
      </w:tblGrid>
      <w:tr w:rsidR="00E96C57" w:rsidRPr="00E64958">
        <w:tc>
          <w:tcPr>
            <w:tcW w:w="9900" w:type="dxa"/>
            <w:gridSpan w:val="2"/>
          </w:tcPr>
          <w:p w:rsidR="00E96C57" w:rsidRPr="00E64958" w:rsidRDefault="00E96C57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64958">
              <w:rPr>
                <w:rFonts w:ascii="Tahoma" w:hAnsi="Tahoma" w:cs="Tahoma"/>
                <w:b/>
                <w:bCs/>
                <w:sz w:val="18"/>
                <w:szCs w:val="18"/>
              </w:rPr>
              <w:t>ΕΙΔΟΣ ΔΙΑΔΙΚΑΣΙΑΣ ΑΝΑΘΕΣΗΣ</w:t>
            </w:r>
          </w:p>
        </w:tc>
      </w:tr>
      <w:tr w:rsidR="00E96C57" w:rsidRPr="00E64958">
        <w:tc>
          <w:tcPr>
            <w:tcW w:w="7560" w:type="dxa"/>
          </w:tcPr>
          <w:p w:rsidR="00E96C57" w:rsidRPr="00E64958" w:rsidRDefault="00E96C57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64958">
              <w:rPr>
                <w:rFonts w:ascii="Tahoma" w:hAnsi="Tahoma" w:cs="Tahoma"/>
                <w:sz w:val="18"/>
                <w:szCs w:val="18"/>
              </w:rPr>
              <w:t>Ανοιχτή (</w:t>
            </w:r>
            <w:r w:rsidR="0098540D">
              <w:rPr>
                <w:rFonts w:ascii="Tahoma" w:hAnsi="Tahoma" w:cs="Tahoma"/>
                <w:sz w:val="18"/>
                <w:szCs w:val="18"/>
              </w:rPr>
              <w:t>αρ.</w:t>
            </w:r>
            <w:r w:rsidRPr="00E64958">
              <w:rPr>
                <w:rFonts w:ascii="Tahoma" w:hAnsi="Tahoma" w:cs="Tahoma"/>
                <w:sz w:val="18"/>
                <w:szCs w:val="18"/>
              </w:rPr>
              <w:t xml:space="preserve"> 25 ΠΔ 59/2007)</w:t>
            </w:r>
          </w:p>
        </w:tc>
        <w:tc>
          <w:tcPr>
            <w:tcW w:w="2340" w:type="dxa"/>
          </w:tcPr>
          <w:p w:rsidR="00E96C57" w:rsidRPr="00E64958" w:rsidRDefault="00E96C57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96C57" w:rsidRPr="00E64958">
        <w:tc>
          <w:tcPr>
            <w:tcW w:w="7560" w:type="dxa"/>
          </w:tcPr>
          <w:p w:rsidR="00E96C57" w:rsidRPr="00E64958" w:rsidRDefault="00E96C57" w:rsidP="00E64958">
            <w:pPr>
              <w:pStyle w:val="Footer"/>
              <w:numPr>
                <w:ilvl w:val="0"/>
                <w:numId w:val="16"/>
              </w:numPr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64958">
              <w:rPr>
                <w:rFonts w:ascii="Tahoma" w:hAnsi="Tahoma" w:cs="Tahoma"/>
                <w:sz w:val="18"/>
                <w:szCs w:val="18"/>
              </w:rPr>
              <w:t>με δημοσίευση περιοδικής ενδεικτικής προκήρυξης (</w:t>
            </w:r>
            <w:r w:rsidR="0098540D">
              <w:rPr>
                <w:rFonts w:ascii="Tahoma" w:hAnsi="Tahoma" w:cs="Tahoma"/>
                <w:sz w:val="18"/>
                <w:szCs w:val="18"/>
              </w:rPr>
              <w:t>αρ.</w:t>
            </w:r>
            <w:r w:rsidRPr="00E64958">
              <w:rPr>
                <w:rFonts w:ascii="Tahoma" w:hAnsi="Tahoma" w:cs="Tahoma"/>
                <w:sz w:val="18"/>
                <w:szCs w:val="18"/>
              </w:rPr>
              <w:t xml:space="preserve"> 2, παρ.9 και </w:t>
            </w:r>
            <w:r w:rsidR="0098540D">
              <w:rPr>
                <w:rFonts w:ascii="Tahoma" w:hAnsi="Tahoma" w:cs="Tahoma"/>
                <w:sz w:val="18"/>
                <w:szCs w:val="18"/>
              </w:rPr>
              <w:t>αρ.</w:t>
            </w:r>
            <w:r w:rsidRPr="00E64958">
              <w:rPr>
                <w:rFonts w:ascii="Tahoma" w:hAnsi="Tahoma" w:cs="Tahoma"/>
                <w:sz w:val="18"/>
                <w:szCs w:val="18"/>
              </w:rPr>
              <w:t xml:space="preserve"> 36, παρ.4 ΠΔ 59/2007)</w:t>
            </w:r>
          </w:p>
        </w:tc>
        <w:tc>
          <w:tcPr>
            <w:tcW w:w="2340" w:type="dxa"/>
          </w:tcPr>
          <w:p w:rsidR="00E96C57" w:rsidRPr="00E64958" w:rsidRDefault="00E96C57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96C57" w:rsidRPr="00E64958">
        <w:tc>
          <w:tcPr>
            <w:tcW w:w="7560" w:type="dxa"/>
          </w:tcPr>
          <w:p w:rsidR="00E96C57" w:rsidRPr="00E64958" w:rsidRDefault="00E96C57" w:rsidP="00E64958">
            <w:pPr>
              <w:pStyle w:val="Footer"/>
              <w:numPr>
                <w:ilvl w:val="0"/>
                <w:numId w:val="16"/>
              </w:numPr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64958">
              <w:rPr>
                <w:rFonts w:ascii="Tahoma" w:hAnsi="Tahoma" w:cs="Tahoma"/>
                <w:sz w:val="18"/>
                <w:szCs w:val="18"/>
              </w:rPr>
              <w:t>Επισπευσμένη (</w:t>
            </w:r>
            <w:r w:rsidR="0098540D">
              <w:rPr>
                <w:rFonts w:ascii="Tahoma" w:hAnsi="Tahoma" w:cs="Tahoma"/>
                <w:sz w:val="18"/>
                <w:szCs w:val="18"/>
              </w:rPr>
              <w:t>αρ.</w:t>
            </w:r>
            <w:r w:rsidRPr="00E64958">
              <w:rPr>
                <w:rFonts w:ascii="Tahoma" w:hAnsi="Tahoma" w:cs="Tahoma"/>
                <w:sz w:val="18"/>
                <w:szCs w:val="18"/>
              </w:rPr>
              <w:t xml:space="preserve"> 36  παρ.8 του ΠΔ 59/2007)</w:t>
            </w:r>
          </w:p>
        </w:tc>
        <w:tc>
          <w:tcPr>
            <w:tcW w:w="2340" w:type="dxa"/>
          </w:tcPr>
          <w:p w:rsidR="00E96C57" w:rsidRPr="00E64958" w:rsidRDefault="00E96C57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96C57" w:rsidRPr="00E64958">
        <w:tc>
          <w:tcPr>
            <w:tcW w:w="7560" w:type="dxa"/>
          </w:tcPr>
          <w:p w:rsidR="00E96C57" w:rsidRPr="00E64958" w:rsidRDefault="00E96C57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64958">
              <w:rPr>
                <w:rFonts w:ascii="Tahoma" w:hAnsi="Tahoma" w:cs="Tahoma"/>
                <w:sz w:val="18"/>
                <w:szCs w:val="18"/>
              </w:rPr>
              <w:t>Κλειστή (</w:t>
            </w:r>
            <w:r w:rsidR="0098540D">
              <w:rPr>
                <w:rFonts w:ascii="Tahoma" w:hAnsi="Tahoma" w:cs="Tahoma"/>
                <w:sz w:val="18"/>
                <w:szCs w:val="18"/>
              </w:rPr>
              <w:t>αρ.</w:t>
            </w:r>
            <w:r w:rsidRPr="00E64958">
              <w:rPr>
                <w:rFonts w:ascii="Tahoma" w:hAnsi="Tahoma" w:cs="Tahoma"/>
                <w:sz w:val="18"/>
                <w:szCs w:val="18"/>
              </w:rPr>
              <w:t xml:space="preserve"> 2, παρ.9 και </w:t>
            </w:r>
            <w:r w:rsidR="0098540D">
              <w:rPr>
                <w:rFonts w:ascii="Tahoma" w:hAnsi="Tahoma" w:cs="Tahoma"/>
                <w:sz w:val="18"/>
                <w:szCs w:val="18"/>
              </w:rPr>
              <w:t>αρ.</w:t>
            </w:r>
            <w:r w:rsidRPr="00E64958">
              <w:rPr>
                <w:rFonts w:ascii="Tahoma" w:hAnsi="Tahoma" w:cs="Tahoma"/>
                <w:sz w:val="18"/>
                <w:szCs w:val="18"/>
              </w:rPr>
              <w:t xml:space="preserve"> 25 του ΠΔ 59/2007)</w:t>
            </w:r>
          </w:p>
        </w:tc>
        <w:tc>
          <w:tcPr>
            <w:tcW w:w="2340" w:type="dxa"/>
          </w:tcPr>
          <w:p w:rsidR="00E96C57" w:rsidRPr="00E64958" w:rsidRDefault="00E96C57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96C57" w:rsidRPr="00E64958">
        <w:tc>
          <w:tcPr>
            <w:tcW w:w="7560" w:type="dxa"/>
          </w:tcPr>
          <w:p w:rsidR="00E96C57" w:rsidRPr="00E64958" w:rsidRDefault="00E96C57" w:rsidP="00E64958">
            <w:pPr>
              <w:pStyle w:val="Footer"/>
              <w:numPr>
                <w:ilvl w:val="0"/>
                <w:numId w:val="15"/>
              </w:numPr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64958">
              <w:rPr>
                <w:rFonts w:ascii="Tahoma" w:hAnsi="Tahoma" w:cs="Tahoma"/>
                <w:sz w:val="18"/>
                <w:szCs w:val="18"/>
              </w:rPr>
              <w:t>με δημοσίευση περιοδικής ενδεικτικής προκήρυξης (</w:t>
            </w:r>
            <w:r w:rsidR="0098540D">
              <w:rPr>
                <w:rFonts w:ascii="Tahoma" w:hAnsi="Tahoma" w:cs="Tahoma"/>
                <w:sz w:val="18"/>
                <w:szCs w:val="18"/>
              </w:rPr>
              <w:t>αρ.</w:t>
            </w:r>
            <w:r w:rsidRPr="00E64958">
              <w:rPr>
                <w:rFonts w:ascii="Tahoma" w:hAnsi="Tahoma" w:cs="Tahoma"/>
                <w:sz w:val="18"/>
                <w:szCs w:val="18"/>
              </w:rPr>
              <w:t xml:space="preserve"> 32, παρ.3 ΠΔ 59/2007)</w:t>
            </w:r>
          </w:p>
        </w:tc>
        <w:tc>
          <w:tcPr>
            <w:tcW w:w="2340" w:type="dxa"/>
          </w:tcPr>
          <w:p w:rsidR="00E96C57" w:rsidRPr="00E64958" w:rsidRDefault="00E96C57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96C57" w:rsidRPr="00E64958">
        <w:tc>
          <w:tcPr>
            <w:tcW w:w="7560" w:type="dxa"/>
          </w:tcPr>
          <w:p w:rsidR="00E96C57" w:rsidRPr="00E64958" w:rsidRDefault="00E96C57" w:rsidP="00E64958">
            <w:pPr>
              <w:pStyle w:val="Footer"/>
              <w:numPr>
                <w:ilvl w:val="0"/>
                <w:numId w:val="15"/>
              </w:numPr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i/>
                <w:sz w:val="18"/>
                <w:szCs w:val="18"/>
              </w:rPr>
            </w:pPr>
            <w:r w:rsidRPr="00E64958">
              <w:rPr>
                <w:rFonts w:ascii="Tahoma" w:hAnsi="Tahoma" w:cs="Tahoma"/>
                <w:sz w:val="18"/>
                <w:szCs w:val="18"/>
              </w:rPr>
              <w:t>Επισπευσμένη κλειστή(</w:t>
            </w:r>
            <w:r w:rsidR="0098540D">
              <w:rPr>
                <w:rFonts w:ascii="Tahoma" w:hAnsi="Tahoma" w:cs="Tahoma"/>
                <w:sz w:val="18"/>
                <w:szCs w:val="18"/>
              </w:rPr>
              <w:t>αρ.</w:t>
            </w:r>
            <w:r w:rsidRPr="00E64958">
              <w:rPr>
                <w:rFonts w:ascii="Tahoma" w:hAnsi="Tahoma" w:cs="Tahoma"/>
                <w:sz w:val="18"/>
                <w:szCs w:val="18"/>
              </w:rPr>
              <w:t xml:space="preserve"> 36 παρ.8 του ΠΔ 59/2007)</w:t>
            </w:r>
          </w:p>
        </w:tc>
        <w:tc>
          <w:tcPr>
            <w:tcW w:w="2340" w:type="dxa"/>
          </w:tcPr>
          <w:p w:rsidR="00E96C57" w:rsidRPr="00E64958" w:rsidRDefault="00E96C57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96C57" w:rsidRPr="00E64958">
        <w:tc>
          <w:tcPr>
            <w:tcW w:w="7560" w:type="dxa"/>
          </w:tcPr>
          <w:p w:rsidR="00E96C57" w:rsidRPr="00E64958" w:rsidRDefault="00E96C57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64958">
              <w:rPr>
                <w:rFonts w:ascii="Tahoma" w:hAnsi="Tahoma" w:cs="Tahoma"/>
                <w:sz w:val="18"/>
                <w:szCs w:val="18"/>
              </w:rPr>
              <w:t>Ανταγωνιστικός διάλογος (</w:t>
            </w:r>
            <w:r w:rsidR="0098540D">
              <w:rPr>
                <w:rFonts w:ascii="Tahoma" w:hAnsi="Tahoma" w:cs="Tahoma"/>
                <w:sz w:val="18"/>
                <w:szCs w:val="18"/>
              </w:rPr>
              <w:t>αρ.</w:t>
            </w:r>
            <w:r w:rsidRPr="00E64958">
              <w:rPr>
                <w:rFonts w:ascii="Tahoma" w:hAnsi="Tahoma" w:cs="Tahoma"/>
                <w:sz w:val="18"/>
                <w:szCs w:val="18"/>
              </w:rPr>
              <w:t xml:space="preserve"> 23 του ΠΔ 60/07)</w:t>
            </w:r>
          </w:p>
        </w:tc>
        <w:tc>
          <w:tcPr>
            <w:tcW w:w="2340" w:type="dxa"/>
          </w:tcPr>
          <w:p w:rsidR="00E96C57" w:rsidRPr="00E64958" w:rsidRDefault="00E96C57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96C57" w:rsidRPr="00E64958">
        <w:tc>
          <w:tcPr>
            <w:tcW w:w="9900" w:type="dxa"/>
            <w:gridSpan w:val="2"/>
          </w:tcPr>
          <w:p w:rsidR="00E96C57" w:rsidRPr="00E64958" w:rsidRDefault="00E96C57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64958">
              <w:rPr>
                <w:rFonts w:ascii="Tahoma" w:hAnsi="Tahoma" w:cs="Tahoma"/>
                <w:sz w:val="18"/>
                <w:szCs w:val="18"/>
              </w:rPr>
              <w:t xml:space="preserve">Διαπραγμάτευση </w:t>
            </w:r>
          </w:p>
        </w:tc>
      </w:tr>
      <w:tr w:rsidR="00E96C57" w:rsidRPr="00E64958">
        <w:tc>
          <w:tcPr>
            <w:tcW w:w="7560" w:type="dxa"/>
          </w:tcPr>
          <w:p w:rsidR="00E96C57" w:rsidRPr="00E64958" w:rsidRDefault="00E96C57" w:rsidP="00E64958">
            <w:pPr>
              <w:pStyle w:val="Footer"/>
              <w:numPr>
                <w:ilvl w:val="0"/>
                <w:numId w:val="15"/>
              </w:numPr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64958">
              <w:rPr>
                <w:rFonts w:ascii="Tahoma" w:hAnsi="Tahoma" w:cs="Tahoma"/>
                <w:sz w:val="18"/>
                <w:szCs w:val="18"/>
              </w:rPr>
              <w:t>με δημοσίευση περιοδικής ενδεικτικής προκήρυξης (</w:t>
            </w:r>
            <w:r w:rsidR="0098540D">
              <w:rPr>
                <w:rFonts w:ascii="Tahoma" w:hAnsi="Tahoma" w:cs="Tahoma"/>
                <w:sz w:val="18"/>
                <w:szCs w:val="18"/>
              </w:rPr>
              <w:t>αρ.</w:t>
            </w:r>
            <w:r w:rsidRPr="00E64958">
              <w:rPr>
                <w:rFonts w:ascii="Tahoma" w:hAnsi="Tahoma" w:cs="Tahoma"/>
                <w:sz w:val="18"/>
                <w:szCs w:val="18"/>
              </w:rPr>
              <w:t xml:space="preserve"> 32, παρ.3 ΠΔ 59/2007)</w:t>
            </w:r>
          </w:p>
        </w:tc>
        <w:tc>
          <w:tcPr>
            <w:tcW w:w="2340" w:type="dxa"/>
          </w:tcPr>
          <w:p w:rsidR="00E96C57" w:rsidRPr="00E64958" w:rsidRDefault="00E96C57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96C57" w:rsidRPr="00E64958">
        <w:tc>
          <w:tcPr>
            <w:tcW w:w="7560" w:type="dxa"/>
          </w:tcPr>
          <w:p w:rsidR="00E96C57" w:rsidRPr="00E64958" w:rsidRDefault="00E96C57" w:rsidP="00E64958">
            <w:pPr>
              <w:pStyle w:val="Footer"/>
              <w:numPr>
                <w:ilvl w:val="0"/>
                <w:numId w:val="15"/>
              </w:numPr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64958">
              <w:rPr>
                <w:rFonts w:ascii="Tahoma" w:hAnsi="Tahoma" w:cs="Tahoma"/>
                <w:sz w:val="18"/>
                <w:szCs w:val="18"/>
              </w:rPr>
              <w:t>με δημοσίευση προκήρυξης διαγωνισμού (</w:t>
            </w:r>
            <w:r w:rsidR="0098540D">
              <w:rPr>
                <w:rFonts w:ascii="Tahoma" w:hAnsi="Tahoma" w:cs="Tahoma"/>
                <w:sz w:val="18"/>
                <w:szCs w:val="18"/>
              </w:rPr>
              <w:t>αρ.</w:t>
            </w:r>
            <w:r w:rsidRPr="00E64958">
              <w:rPr>
                <w:rFonts w:ascii="Tahoma" w:hAnsi="Tahoma" w:cs="Tahoma"/>
                <w:sz w:val="18"/>
                <w:szCs w:val="18"/>
              </w:rPr>
              <w:t xml:space="preserve"> 36 του ΠΔ 59/2007)</w:t>
            </w:r>
          </w:p>
        </w:tc>
        <w:tc>
          <w:tcPr>
            <w:tcW w:w="2340" w:type="dxa"/>
          </w:tcPr>
          <w:p w:rsidR="00E96C57" w:rsidRPr="00E64958" w:rsidRDefault="00E96C57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96C57" w:rsidRPr="00E64958">
        <w:tc>
          <w:tcPr>
            <w:tcW w:w="7560" w:type="dxa"/>
          </w:tcPr>
          <w:p w:rsidR="00E96C57" w:rsidRPr="00E64958" w:rsidRDefault="00E96C57" w:rsidP="00E64958">
            <w:pPr>
              <w:pStyle w:val="Footer"/>
              <w:numPr>
                <w:ilvl w:val="0"/>
                <w:numId w:val="15"/>
              </w:numPr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64958">
              <w:rPr>
                <w:rFonts w:ascii="Tahoma" w:hAnsi="Tahoma" w:cs="Tahoma"/>
                <w:sz w:val="18"/>
                <w:szCs w:val="18"/>
              </w:rPr>
              <w:t>επισπευσμένη με δημοσίευση προκήρυξης (</w:t>
            </w:r>
            <w:r w:rsidR="0098540D">
              <w:rPr>
                <w:rFonts w:ascii="Tahoma" w:hAnsi="Tahoma" w:cs="Tahoma"/>
                <w:sz w:val="18"/>
                <w:szCs w:val="18"/>
              </w:rPr>
              <w:t>αρ.</w:t>
            </w:r>
            <w:r w:rsidRPr="00E64958">
              <w:rPr>
                <w:rFonts w:ascii="Tahoma" w:hAnsi="Tahoma" w:cs="Tahoma"/>
                <w:sz w:val="18"/>
                <w:szCs w:val="18"/>
              </w:rPr>
              <w:t xml:space="preserve"> 36, παρ.8 του ΠΔ 59/2007)</w:t>
            </w:r>
          </w:p>
        </w:tc>
        <w:tc>
          <w:tcPr>
            <w:tcW w:w="2340" w:type="dxa"/>
          </w:tcPr>
          <w:p w:rsidR="00E96C57" w:rsidRPr="00E64958" w:rsidRDefault="00E96C57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B0FB1" w:rsidRPr="00E64958">
        <w:tc>
          <w:tcPr>
            <w:tcW w:w="7560" w:type="dxa"/>
          </w:tcPr>
          <w:p w:rsidR="006B0FB1" w:rsidRPr="00E64958" w:rsidRDefault="006B0FB1" w:rsidP="00E64958">
            <w:pPr>
              <w:pStyle w:val="Footer"/>
              <w:numPr>
                <w:ilvl w:val="0"/>
                <w:numId w:val="15"/>
              </w:numPr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64958">
              <w:rPr>
                <w:rFonts w:ascii="Tahoma" w:hAnsi="Tahoma" w:cs="Tahoma"/>
                <w:sz w:val="18"/>
                <w:szCs w:val="18"/>
              </w:rPr>
              <w:t xml:space="preserve">χωρίς δημοσίευση προκήρυξης διαγωνισμού (ως </w:t>
            </w:r>
            <w:r w:rsidR="0098540D">
              <w:rPr>
                <w:rFonts w:ascii="Tahoma" w:hAnsi="Tahoma" w:cs="Tahoma"/>
                <w:sz w:val="18"/>
                <w:szCs w:val="18"/>
              </w:rPr>
              <w:t>αρ.</w:t>
            </w:r>
            <w:r w:rsidRPr="00E64958">
              <w:rPr>
                <w:rFonts w:ascii="Tahoma" w:hAnsi="Tahoma" w:cs="Tahoma"/>
                <w:sz w:val="18"/>
                <w:szCs w:val="18"/>
              </w:rPr>
              <w:t xml:space="preserve"> 25 ΠΔ 60/07 &amp;</w:t>
            </w:r>
            <w:r w:rsidR="0098540D">
              <w:rPr>
                <w:rFonts w:ascii="Tahoma" w:hAnsi="Tahoma" w:cs="Tahoma"/>
                <w:sz w:val="18"/>
                <w:szCs w:val="18"/>
              </w:rPr>
              <w:t>αρ.</w:t>
            </w:r>
            <w:r w:rsidRPr="00E64958">
              <w:rPr>
                <w:rFonts w:ascii="Tahoma" w:hAnsi="Tahoma" w:cs="Tahoma"/>
                <w:sz w:val="18"/>
                <w:szCs w:val="18"/>
              </w:rPr>
              <w:t xml:space="preserve"> 25 ΠΔ 59/2007)</w:t>
            </w:r>
          </w:p>
        </w:tc>
        <w:tc>
          <w:tcPr>
            <w:tcW w:w="2340" w:type="dxa"/>
          </w:tcPr>
          <w:p w:rsidR="006B0FB1" w:rsidRPr="00E64958" w:rsidRDefault="006B0FB1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01378" w:rsidRPr="00E64958">
        <w:tc>
          <w:tcPr>
            <w:tcW w:w="7560" w:type="dxa"/>
          </w:tcPr>
          <w:p w:rsidR="00501378" w:rsidRPr="00E64958" w:rsidRDefault="00501378" w:rsidP="00E6495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4E378A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ΕΙΔΙΚΕΣ </w:t>
            </w:r>
            <w:r w:rsidR="00D011E9">
              <w:rPr>
                <w:rFonts w:ascii="Tahoma" w:hAnsi="Tahoma" w:cs="Tahoma"/>
                <w:b/>
                <w:bCs/>
                <w:sz w:val="18"/>
                <w:szCs w:val="18"/>
              </w:rPr>
              <w:t>ΜΕΘΟΔΟΙ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ΑΝΑΘΕΣΗΣ</w:t>
            </w:r>
          </w:p>
        </w:tc>
        <w:tc>
          <w:tcPr>
            <w:tcW w:w="2340" w:type="dxa"/>
          </w:tcPr>
          <w:p w:rsidR="00501378" w:rsidRPr="00E64958" w:rsidRDefault="00501378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01378" w:rsidRPr="00E64958">
        <w:tc>
          <w:tcPr>
            <w:tcW w:w="7560" w:type="dxa"/>
          </w:tcPr>
          <w:p w:rsidR="00501378" w:rsidRPr="00E64958" w:rsidRDefault="00501378" w:rsidP="00E6495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64958">
              <w:rPr>
                <w:rFonts w:ascii="Tahoma" w:hAnsi="Tahoma" w:cs="Tahoma"/>
                <w:sz w:val="18"/>
                <w:szCs w:val="18"/>
              </w:rPr>
              <w:t xml:space="preserve">Θέσπιση συμφωνίας πλαισίου (ως </w:t>
            </w:r>
            <w:r w:rsidR="0098540D">
              <w:rPr>
                <w:rFonts w:ascii="Tahoma" w:hAnsi="Tahoma" w:cs="Tahoma"/>
                <w:sz w:val="18"/>
                <w:szCs w:val="18"/>
              </w:rPr>
              <w:t>αρ.</w:t>
            </w:r>
            <w:r w:rsidRPr="00E64958">
              <w:rPr>
                <w:rFonts w:ascii="Tahoma" w:hAnsi="Tahoma" w:cs="Tahoma"/>
                <w:sz w:val="18"/>
                <w:szCs w:val="18"/>
              </w:rPr>
              <w:t xml:space="preserve"> 2, παρ.2δ, ΠΔ59/2007)</w:t>
            </w:r>
          </w:p>
        </w:tc>
        <w:tc>
          <w:tcPr>
            <w:tcW w:w="2340" w:type="dxa"/>
          </w:tcPr>
          <w:p w:rsidR="00501378" w:rsidRPr="00E64958" w:rsidRDefault="00501378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96C57" w:rsidRPr="00E64958">
        <w:tc>
          <w:tcPr>
            <w:tcW w:w="7560" w:type="dxa"/>
          </w:tcPr>
          <w:p w:rsidR="00E96C57" w:rsidRPr="00E64958" w:rsidRDefault="00E96C57" w:rsidP="00E6495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64958">
              <w:rPr>
                <w:rFonts w:ascii="Tahoma" w:hAnsi="Tahoma" w:cs="Tahoma"/>
                <w:sz w:val="18"/>
                <w:szCs w:val="18"/>
              </w:rPr>
              <w:t>Δημιουργία δυναμικού συστήματος αγορών (</w:t>
            </w:r>
            <w:r w:rsidR="0098540D">
              <w:rPr>
                <w:rFonts w:ascii="Tahoma" w:hAnsi="Tahoma" w:cs="Tahoma"/>
                <w:sz w:val="18"/>
                <w:szCs w:val="18"/>
              </w:rPr>
              <w:t>αρ.</w:t>
            </w:r>
            <w:r w:rsidRPr="00E64958">
              <w:rPr>
                <w:rFonts w:ascii="Tahoma" w:hAnsi="Tahoma" w:cs="Tahoma"/>
                <w:sz w:val="18"/>
                <w:szCs w:val="18"/>
              </w:rPr>
              <w:t xml:space="preserve"> 2 παρ. 5 του και </w:t>
            </w:r>
            <w:r w:rsidR="0098540D">
              <w:rPr>
                <w:rFonts w:ascii="Tahoma" w:hAnsi="Tahoma" w:cs="Tahoma"/>
                <w:sz w:val="18"/>
                <w:szCs w:val="18"/>
              </w:rPr>
              <w:t>αρ.</w:t>
            </w:r>
            <w:r w:rsidRPr="00E64958">
              <w:rPr>
                <w:rFonts w:ascii="Tahoma" w:hAnsi="Tahoma" w:cs="Tahoma"/>
                <w:sz w:val="18"/>
                <w:szCs w:val="18"/>
              </w:rPr>
              <w:t xml:space="preserve"> 15 ΠΔ 59/2007)</w:t>
            </w:r>
          </w:p>
        </w:tc>
        <w:tc>
          <w:tcPr>
            <w:tcW w:w="2340" w:type="dxa"/>
          </w:tcPr>
          <w:p w:rsidR="00E96C57" w:rsidRPr="00E64958" w:rsidRDefault="00E96C57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96C57" w:rsidRPr="00E64958">
        <w:tc>
          <w:tcPr>
            <w:tcW w:w="7560" w:type="dxa"/>
          </w:tcPr>
          <w:p w:rsidR="00E96C57" w:rsidRPr="00E64958" w:rsidRDefault="00E96C57" w:rsidP="00E6495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64958">
              <w:rPr>
                <w:rFonts w:ascii="Tahoma" w:hAnsi="Tahoma" w:cs="Tahoma"/>
                <w:sz w:val="18"/>
                <w:szCs w:val="18"/>
              </w:rPr>
              <w:t>Δημιουργία συστήματος ηλεκτρονικού πλειστηριασμού (</w:t>
            </w:r>
            <w:r w:rsidR="0098540D">
              <w:rPr>
                <w:rFonts w:ascii="Tahoma" w:hAnsi="Tahoma" w:cs="Tahoma"/>
                <w:sz w:val="18"/>
                <w:szCs w:val="18"/>
              </w:rPr>
              <w:t>αρ.</w:t>
            </w:r>
            <w:r w:rsidRPr="00E64958">
              <w:rPr>
                <w:rFonts w:ascii="Tahoma" w:hAnsi="Tahoma" w:cs="Tahoma"/>
                <w:sz w:val="18"/>
                <w:szCs w:val="18"/>
              </w:rPr>
              <w:t xml:space="preserve"> 2 παρ. 6 του ΠΔ 59/2007) </w:t>
            </w:r>
          </w:p>
        </w:tc>
        <w:tc>
          <w:tcPr>
            <w:tcW w:w="2340" w:type="dxa"/>
          </w:tcPr>
          <w:p w:rsidR="00E96C57" w:rsidRPr="00E64958" w:rsidRDefault="00E96C57" w:rsidP="00E64958">
            <w:pPr>
              <w:pStyle w:val="Footer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E96C57" w:rsidRPr="00B97785" w:rsidRDefault="00E96C57" w:rsidP="00E96C57">
      <w:pPr>
        <w:pStyle w:val="Footer"/>
        <w:tabs>
          <w:tab w:val="clear" w:pos="4153"/>
          <w:tab w:val="clear" w:pos="8306"/>
        </w:tabs>
        <w:rPr>
          <w:rFonts w:ascii="Arial Narrow" w:hAnsi="Arial Narrow"/>
          <w:sz w:val="18"/>
          <w:szCs w:val="18"/>
        </w:rPr>
      </w:pPr>
    </w:p>
    <w:p w:rsidR="004C704C" w:rsidRPr="00B97785" w:rsidRDefault="004C704C" w:rsidP="004C704C">
      <w:pPr>
        <w:pStyle w:val="Footer"/>
        <w:tabs>
          <w:tab w:val="clear" w:pos="4153"/>
          <w:tab w:val="clear" w:pos="8306"/>
        </w:tabs>
        <w:rPr>
          <w:rFonts w:ascii="Arial Narrow" w:hAnsi="Arial Narrow" w:cs="Arial"/>
          <w:sz w:val="16"/>
          <w:szCs w:val="16"/>
        </w:rPr>
      </w:pPr>
    </w:p>
    <w:p w:rsidR="004C704C" w:rsidRPr="00B97785" w:rsidRDefault="004C704C" w:rsidP="004C704C">
      <w:pPr>
        <w:pStyle w:val="Footer"/>
        <w:tabs>
          <w:tab w:val="clear" w:pos="4153"/>
          <w:tab w:val="clear" w:pos="8306"/>
        </w:tabs>
        <w:rPr>
          <w:rFonts w:ascii="Arial Narrow" w:hAnsi="Arial Narrow"/>
          <w:sz w:val="16"/>
          <w:szCs w:val="16"/>
        </w:rPr>
        <w:sectPr w:rsidR="004C704C" w:rsidRPr="00B97785" w:rsidSect="005F1C2C">
          <w:footerReference w:type="even" r:id="rId9"/>
          <w:footerReference w:type="default" r:id="rId10"/>
          <w:pgSz w:w="11906" w:h="16838" w:code="9"/>
          <w:pgMar w:top="1259" w:right="1077" w:bottom="1440" w:left="1616" w:header="851" w:footer="0" w:gutter="0"/>
          <w:pgNumType w:fmt="numberInDash"/>
          <w:cols w:space="708"/>
          <w:docGrid w:linePitch="360"/>
        </w:sectPr>
      </w:pPr>
    </w:p>
    <w:tbl>
      <w:tblPr>
        <w:tblW w:w="1605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5738"/>
        <w:gridCol w:w="1087"/>
        <w:gridCol w:w="1080"/>
        <w:gridCol w:w="1271"/>
        <w:gridCol w:w="2325"/>
        <w:gridCol w:w="718"/>
        <w:gridCol w:w="2984"/>
      </w:tblGrid>
      <w:tr w:rsidR="00DE0E4E" w:rsidRPr="009A16D9" w:rsidTr="00AF60AB">
        <w:trPr>
          <w:trHeight w:val="699"/>
          <w:tblHeader/>
        </w:trPr>
        <w:tc>
          <w:tcPr>
            <w:tcW w:w="85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E0E4E" w:rsidRPr="009A16D9" w:rsidRDefault="00DE0E4E" w:rsidP="00A66B9C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A16D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Α/Α</w:t>
            </w:r>
          </w:p>
        </w:tc>
        <w:tc>
          <w:tcPr>
            <w:tcW w:w="572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E0E4E" w:rsidRPr="009A16D9" w:rsidRDefault="00DE0E4E" w:rsidP="00A66B9C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A16D9">
              <w:rPr>
                <w:rFonts w:ascii="Tahoma" w:hAnsi="Tahoma" w:cs="Tahoma"/>
                <w:b/>
                <w:sz w:val="16"/>
                <w:szCs w:val="16"/>
              </w:rPr>
              <w:t>ΑΝΤΙΚΕΙΜΕΝΟ ΚΑΙ ΚΡΙΤΗΡΙΑ ΕΛΕΓΧΟΥ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E0E4E" w:rsidRPr="009A16D9" w:rsidRDefault="00DE0E4E" w:rsidP="00A66B9C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A16D9">
              <w:rPr>
                <w:rFonts w:ascii="Tahoma" w:hAnsi="Tahoma" w:cs="Tahoma"/>
                <w:b/>
                <w:sz w:val="16"/>
                <w:szCs w:val="16"/>
              </w:rPr>
              <w:t>ΝΑΙ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E0E4E" w:rsidRPr="009A16D9" w:rsidRDefault="00DE0E4E" w:rsidP="00A66B9C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A16D9">
              <w:rPr>
                <w:rFonts w:ascii="Tahoma" w:hAnsi="Tahoma" w:cs="Tahoma"/>
                <w:b/>
                <w:sz w:val="16"/>
                <w:szCs w:val="16"/>
              </w:rPr>
              <w:t>ΟΧΙ</w:t>
            </w: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E0E4E" w:rsidRPr="009A16D9" w:rsidRDefault="00DE0E4E" w:rsidP="00A66B9C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A16D9">
              <w:rPr>
                <w:rFonts w:ascii="Tahoma" w:hAnsi="Tahoma" w:cs="Tahoma"/>
                <w:b/>
                <w:sz w:val="16"/>
                <w:szCs w:val="16"/>
              </w:rPr>
              <w:t>ΔΕΝ ΑΦΟΡΑ</w:t>
            </w:r>
          </w:p>
        </w:tc>
        <w:tc>
          <w:tcPr>
            <w:tcW w:w="3035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E0E4E" w:rsidRPr="009A16D9" w:rsidRDefault="00DE0E4E" w:rsidP="00A66B9C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A16D9">
              <w:rPr>
                <w:rFonts w:ascii="Tahoma" w:hAnsi="Tahoma" w:cs="Tahoma"/>
                <w:b/>
                <w:sz w:val="16"/>
                <w:szCs w:val="16"/>
              </w:rPr>
              <w:t>ΥΛΙΚΟ ΤΕΚΜΗΡΙΩΣΗΣ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D9D9D9"/>
          </w:tcPr>
          <w:p w:rsidR="00DE0E4E" w:rsidRPr="009A16D9" w:rsidRDefault="00DE0E4E" w:rsidP="00A66B9C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A16D9">
              <w:rPr>
                <w:rFonts w:ascii="Tahoma" w:hAnsi="Tahoma" w:cs="Tahoma"/>
                <w:b/>
                <w:sz w:val="16"/>
                <w:szCs w:val="16"/>
              </w:rPr>
              <w:t>ΕΦΑΡΜΟΣΤΕΟ ΔΙΚΑΙΟ /ΤΕΚΜΗΡΙΩΣΗ ΔΙΚΑΙΟΥΧΟΥ/ ΤΕΚΜΗΡΙΩΣΗ ΓΝΩΜΗΣ ΔΑ</w:t>
            </w:r>
          </w:p>
        </w:tc>
      </w:tr>
      <w:tr w:rsidR="00DE0E4E" w:rsidRPr="00A66B9C" w:rsidTr="00001C2A">
        <w:trPr>
          <w:trHeight w:val="404"/>
        </w:trPr>
        <w:tc>
          <w:tcPr>
            <w:tcW w:w="16019" w:type="dxa"/>
            <w:gridSpan w:val="8"/>
            <w:shd w:val="clear" w:color="auto" w:fill="auto"/>
            <w:vAlign w:val="center"/>
          </w:tcPr>
          <w:p w:rsidR="00DE0E4E" w:rsidRDefault="00DE0E4E" w:rsidP="00AF60A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66B9C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t xml:space="preserve">I. </w:t>
            </w:r>
            <w:r w:rsidRPr="00A66B9C">
              <w:rPr>
                <w:rFonts w:ascii="Tahoma" w:hAnsi="Tahoma" w:cs="Tahoma"/>
                <w:b/>
                <w:sz w:val="18"/>
                <w:szCs w:val="18"/>
              </w:rPr>
              <w:t>ΕΞΑΙΡΕΤΙΚΕΣ ΔΙΑΔΙΚΑΣΙΕΣ ΑΝΑΘΕΣΗΣ</w:t>
            </w:r>
          </w:p>
        </w:tc>
      </w:tr>
      <w:tr w:rsidR="00DE0E4E" w:rsidRPr="00A66B9C" w:rsidTr="00AF60AB">
        <w:trPr>
          <w:trHeight w:val="466"/>
        </w:trPr>
        <w:tc>
          <w:tcPr>
            <w:tcW w:w="853" w:type="dxa"/>
            <w:shd w:val="clear" w:color="auto" w:fill="auto"/>
            <w:vAlign w:val="center"/>
          </w:tcPr>
          <w:p w:rsidR="00DE0E4E" w:rsidRPr="00EB687F" w:rsidRDefault="00DE0E4E" w:rsidP="00A66B9C">
            <w:pPr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  <w:lang w:val="en-US"/>
              </w:rPr>
            </w:pPr>
            <w:r w:rsidRPr="00EB687F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5725" w:type="dxa"/>
            <w:shd w:val="clear" w:color="auto" w:fill="auto"/>
            <w:vAlign w:val="center"/>
          </w:tcPr>
          <w:p w:rsidR="00DE0E4E" w:rsidRPr="00A66B9C" w:rsidRDefault="00DE0E4E" w:rsidP="0098540D">
            <w:pPr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66B9C">
              <w:rPr>
                <w:rFonts w:ascii="Tahoma" w:hAnsi="Tahoma" w:cs="Tahoma"/>
                <w:bCs/>
                <w:sz w:val="18"/>
                <w:szCs w:val="18"/>
              </w:rPr>
              <w:t xml:space="preserve">Στην περίπτωση επιλογής της διαδικασίας με διαπραγμάτευση των περιπτώσεων του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αρ.</w:t>
            </w:r>
            <w:r w:rsidRPr="00A66B9C">
              <w:rPr>
                <w:rFonts w:ascii="Tahoma" w:hAnsi="Tahoma" w:cs="Tahoma"/>
                <w:bCs/>
                <w:sz w:val="18"/>
                <w:szCs w:val="18"/>
              </w:rPr>
              <w:t xml:space="preserve">25 του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ΠΔ</w:t>
            </w:r>
            <w:r w:rsidRPr="00A66B9C">
              <w:rPr>
                <w:rFonts w:ascii="Tahoma" w:hAnsi="Tahoma" w:cs="Tahoma"/>
                <w:bCs/>
                <w:sz w:val="18"/>
                <w:szCs w:val="18"/>
              </w:rPr>
              <w:t xml:space="preserve"> 59/2007 υπάρχει σύμφωνη γνώμη της Ενιαίας Ανεξάρτητης Αρχής Δημοσίων Συμβάσεων επί της απόφασης της Αναθέτουσας Αρχής περί προσφυγής στη διαδικασία αυτή;</w:t>
            </w:r>
          </w:p>
        </w:tc>
        <w:tc>
          <w:tcPr>
            <w:tcW w:w="1084" w:type="dxa"/>
            <w:shd w:val="clear" w:color="auto" w:fill="auto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68" w:type="dxa"/>
            <w:shd w:val="clear" w:color="auto" w:fill="auto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35" w:type="dxa"/>
            <w:gridSpan w:val="2"/>
            <w:shd w:val="clear" w:color="auto" w:fill="auto"/>
          </w:tcPr>
          <w:p w:rsidR="00DE0E4E" w:rsidRPr="00AF60AB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AF60AB">
              <w:rPr>
                <w:rFonts w:ascii="Tahoma" w:hAnsi="Tahoma" w:cs="Tahoma"/>
                <w:sz w:val="18"/>
                <w:szCs w:val="18"/>
              </w:rPr>
              <w:t>Σύμφωνη γνώμη ΕΑΑΔΗΣΥ</w:t>
            </w:r>
          </w:p>
        </w:tc>
        <w:tc>
          <w:tcPr>
            <w:tcW w:w="2977" w:type="dxa"/>
            <w:shd w:val="clear" w:color="auto" w:fill="auto"/>
          </w:tcPr>
          <w:p w:rsidR="00DE0E4E" w:rsidRPr="00AF60AB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AF60AB">
              <w:rPr>
                <w:rFonts w:ascii="Tahoma" w:hAnsi="Tahoma" w:cs="Tahoma"/>
                <w:sz w:val="18"/>
                <w:szCs w:val="18"/>
              </w:rPr>
              <w:t xml:space="preserve">αρ. 36 ΠΔ 59/2007 </w:t>
            </w:r>
          </w:p>
          <w:p w:rsidR="00DE0E4E" w:rsidRPr="00AF60AB" w:rsidRDefault="00DE0E4E" w:rsidP="00D011E9">
            <w:pPr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AF60AB">
              <w:rPr>
                <w:rFonts w:ascii="Tahoma" w:hAnsi="Tahoma" w:cs="Tahoma"/>
                <w:bCs/>
                <w:sz w:val="18"/>
                <w:szCs w:val="18"/>
              </w:rPr>
              <w:t xml:space="preserve">αρ. 2 παρ. 2 </w:t>
            </w:r>
          </w:p>
          <w:p w:rsidR="00DE0E4E" w:rsidRPr="00AF60AB" w:rsidRDefault="00DE0E4E" w:rsidP="00D011E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AF60AB">
              <w:rPr>
                <w:rFonts w:ascii="Tahoma" w:hAnsi="Tahoma" w:cs="Tahoma"/>
                <w:bCs/>
                <w:sz w:val="18"/>
                <w:szCs w:val="18"/>
              </w:rPr>
              <w:t xml:space="preserve">Ν. 4013/2011 </w:t>
            </w:r>
          </w:p>
        </w:tc>
      </w:tr>
      <w:tr w:rsidR="00DE0E4E" w:rsidRPr="00A66B9C" w:rsidTr="00001C2A">
        <w:trPr>
          <w:trHeight w:val="332"/>
        </w:trPr>
        <w:tc>
          <w:tcPr>
            <w:tcW w:w="16019" w:type="dxa"/>
            <w:gridSpan w:val="8"/>
            <w:vAlign w:val="center"/>
          </w:tcPr>
          <w:p w:rsidR="00DE0E4E" w:rsidRPr="00EB687F" w:rsidRDefault="00DE0E4E" w:rsidP="00AF60A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66B9C">
              <w:rPr>
                <w:rFonts w:ascii="Tahoma" w:hAnsi="Tahoma" w:cs="Tahoma"/>
                <w:b/>
                <w:bCs/>
                <w:sz w:val="18"/>
                <w:szCs w:val="18"/>
              </w:rPr>
              <w:t>ΙΙ. ΣΥΜΒΑΣΗ</w:t>
            </w:r>
          </w:p>
        </w:tc>
      </w:tr>
      <w:tr w:rsidR="00DE0E4E" w:rsidRPr="00A66B9C" w:rsidTr="00AF60AB">
        <w:trPr>
          <w:trHeight w:val="1468"/>
        </w:trPr>
        <w:tc>
          <w:tcPr>
            <w:tcW w:w="853" w:type="dxa"/>
            <w:vAlign w:val="center"/>
          </w:tcPr>
          <w:p w:rsidR="00DE0E4E" w:rsidRPr="00EB687F" w:rsidRDefault="00DE0E4E" w:rsidP="00A66B9C">
            <w:pPr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EB687F">
              <w:rPr>
                <w:rFonts w:ascii="Tahoma" w:hAnsi="Tahoma" w:cs="Tahoma"/>
                <w:bCs/>
                <w:sz w:val="18"/>
                <w:szCs w:val="18"/>
              </w:rPr>
              <w:t>2.</w:t>
            </w:r>
          </w:p>
        </w:tc>
        <w:tc>
          <w:tcPr>
            <w:tcW w:w="5725" w:type="dxa"/>
            <w:vAlign w:val="center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A66B9C">
              <w:rPr>
                <w:rFonts w:ascii="Tahoma" w:hAnsi="Tahoma" w:cs="Tahoma"/>
                <w:sz w:val="18"/>
                <w:szCs w:val="18"/>
              </w:rPr>
              <w:t>Το σχέδιο συμφωνητικού της προκήρυξης συμπληρώθηκε σύμφωνα με τα αποτελέσματα αξιολόγησης και την προσφορά του προσωρινού αναδόχου;</w:t>
            </w:r>
          </w:p>
        </w:tc>
        <w:tc>
          <w:tcPr>
            <w:tcW w:w="1084" w:type="dxa"/>
            <w:vAlign w:val="center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68" w:type="dxa"/>
            <w:vAlign w:val="center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35" w:type="dxa"/>
            <w:gridSpan w:val="2"/>
            <w:shd w:val="clear" w:color="auto" w:fill="auto"/>
            <w:vAlign w:val="center"/>
          </w:tcPr>
          <w:p w:rsidR="00DE0E4E" w:rsidRPr="00AF60AB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AF60AB">
              <w:rPr>
                <w:rFonts w:ascii="Tahoma" w:hAnsi="Tahoma" w:cs="Tahoma"/>
                <w:sz w:val="18"/>
                <w:szCs w:val="18"/>
              </w:rPr>
              <w:t>Συμφωνητικό,</w:t>
            </w:r>
          </w:p>
          <w:p w:rsidR="00DE0E4E" w:rsidRPr="00AF60AB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AF60AB">
              <w:rPr>
                <w:rFonts w:ascii="Tahoma" w:hAnsi="Tahoma" w:cs="Tahoma"/>
                <w:sz w:val="18"/>
                <w:szCs w:val="18"/>
              </w:rPr>
              <w:t>διακήρυξη, τεύχη διαγωνισμού, προσφορά</w:t>
            </w:r>
          </w:p>
        </w:tc>
        <w:tc>
          <w:tcPr>
            <w:tcW w:w="2977" w:type="dxa"/>
            <w:vAlign w:val="center"/>
          </w:tcPr>
          <w:p w:rsidR="00DE0E4E" w:rsidRPr="00AF60AB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E0E4E" w:rsidRPr="00A66B9C" w:rsidTr="00AF60AB">
        <w:trPr>
          <w:trHeight w:val="1699"/>
        </w:trPr>
        <w:tc>
          <w:tcPr>
            <w:tcW w:w="853" w:type="dxa"/>
            <w:vAlign w:val="center"/>
          </w:tcPr>
          <w:p w:rsidR="00DE0E4E" w:rsidRPr="00EB687F" w:rsidRDefault="00DE0E4E" w:rsidP="00A66B9C">
            <w:pPr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EB687F">
              <w:rPr>
                <w:rFonts w:ascii="Tahoma" w:hAnsi="Tahoma" w:cs="Tahoma"/>
                <w:bCs/>
                <w:sz w:val="18"/>
                <w:szCs w:val="18"/>
              </w:rPr>
              <w:t>3.</w:t>
            </w:r>
          </w:p>
        </w:tc>
        <w:tc>
          <w:tcPr>
            <w:tcW w:w="5725" w:type="dxa"/>
            <w:vAlign w:val="center"/>
          </w:tcPr>
          <w:p w:rsidR="00DE0E4E" w:rsidRPr="00DE0E4E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A66B9C">
              <w:rPr>
                <w:rFonts w:ascii="Tahoma" w:hAnsi="Tahoma" w:cs="Tahoma"/>
                <w:sz w:val="18"/>
                <w:szCs w:val="18"/>
              </w:rPr>
              <w:t xml:space="preserve">Στα συμβατικά τεύχη συμβάσεων έργων, τα ποσά των απροβλέπτων, της αναθεώρησης και του ΦΠΑ όταν περιλαμβάνονται στο συμβατικό κόστος, έχουν </w:t>
            </w:r>
            <w:proofErr w:type="spellStart"/>
            <w:r w:rsidRPr="00A66B9C">
              <w:rPr>
                <w:rFonts w:ascii="Tahoma" w:hAnsi="Tahoma" w:cs="Tahoma"/>
                <w:sz w:val="18"/>
                <w:szCs w:val="18"/>
              </w:rPr>
              <w:t>επανυπολογισθεί</w:t>
            </w:r>
            <w:proofErr w:type="spellEnd"/>
            <w:r w:rsidRPr="00A66B9C">
              <w:rPr>
                <w:rFonts w:ascii="Tahoma" w:hAnsi="Tahoma" w:cs="Tahoma"/>
                <w:sz w:val="18"/>
                <w:szCs w:val="18"/>
              </w:rPr>
              <w:t xml:space="preserve"> βάσει της προσφοράς του προσωρινού αναδόχου</w:t>
            </w:r>
          </w:p>
        </w:tc>
        <w:tc>
          <w:tcPr>
            <w:tcW w:w="1084" w:type="dxa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77" w:type="dxa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68" w:type="dxa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35" w:type="dxa"/>
            <w:gridSpan w:val="2"/>
            <w:shd w:val="clear" w:color="auto" w:fill="auto"/>
          </w:tcPr>
          <w:p w:rsidR="00DE0E4E" w:rsidRPr="00AF60AB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AF60AB">
              <w:rPr>
                <w:rFonts w:ascii="Tahoma" w:hAnsi="Tahoma" w:cs="Tahoma"/>
                <w:sz w:val="18"/>
                <w:szCs w:val="18"/>
              </w:rPr>
              <w:t>Σχέδιο συμφωνητικού, λοιπά συμβατικά τεύχη,</w:t>
            </w:r>
          </w:p>
          <w:p w:rsidR="00DE0E4E" w:rsidRPr="00AF60AB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AF60AB">
              <w:rPr>
                <w:rFonts w:ascii="Tahoma" w:hAnsi="Tahoma" w:cs="Tahoma"/>
                <w:sz w:val="18"/>
                <w:szCs w:val="18"/>
              </w:rPr>
              <w:t>διακήρυξη, τεύχη διαγωνισμού, προσφορά</w:t>
            </w:r>
          </w:p>
        </w:tc>
        <w:tc>
          <w:tcPr>
            <w:tcW w:w="2977" w:type="dxa"/>
          </w:tcPr>
          <w:p w:rsidR="00DE0E4E" w:rsidRPr="00AF60AB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E0E4E" w:rsidRPr="00A66B9C" w:rsidTr="00AF60AB">
        <w:trPr>
          <w:trHeight w:val="224"/>
        </w:trPr>
        <w:tc>
          <w:tcPr>
            <w:tcW w:w="16019" w:type="dxa"/>
            <w:gridSpan w:val="8"/>
            <w:vAlign w:val="center"/>
          </w:tcPr>
          <w:p w:rsidR="00DE0E4E" w:rsidRDefault="00DE0E4E" w:rsidP="00DE0E4E">
            <w:pPr>
              <w:spacing w:before="60" w:after="60" w:line="240" w:lineRule="exac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66B9C">
              <w:rPr>
                <w:rFonts w:ascii="Tahoma" w:hAnsi="Tahoma" w:cs="Tahoma"/>
                <w:b/>
                <w:sz w:val="18"/>
                <w:szCs w:val="18"/>
              </w:rPr>
              <w:t>ΙΙΙ. ΤΗΡΗΣΗ ΚΑΝΟΝΩΝ ΔΗΜΟΣΙΟΤΗΤΑΣ ΚΑΙ ΔΙΑΦΑΝΕΙΑΣ</w:t>
            </w:r>
          </w:p>
        </w:tc>
      </w:tr>
      <w:tr w:rsidR="00DE0E4E" w:rsidRPr="00A66B9C" w:rsidTr="00AF60AB">
        <w:trPr>
          <w:trHeight w:val="1453"/>
        </w:trPr>
        <w:tc>
          <w:tcPr>
            <w:tcW w:w="853" w:type="dxa"/>
            <w:vAlign w:val="center"/>
          </w:tcPr>
          <w:p w:rsidR="00DE0E4E" w:rsidRPr="00EB687F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B687F"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5725" w:type="dxa"/>
            <w:vAlign w:val="center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  <w:r w:rsidRPr="00A66B9C">
              <w:rPr>
                <w:rFonts w:ascii="Tahoma" w:hAnsi="Tahoma" w:cs="Tahoma"/>
                <w:sz w:val="18"/>
                <w:szCs w:val="18"/>
              </w:rPr>
              <w:t>Έχει τηρηθεί η υποχρέωση από την αναθέτουσα αρχή αποστολής των τυποποιημένων εντύπων  Προκήρυξης του Καν.1564/05, όπως έχει τροποποιηθεί και ισχύει;</w:t>
            </w:r>
          </w:p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84" w:type="dxa"/>
            <w:shd w:val="clear" w:color="auto" w:fill="auto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68" w:type="dxa"/>
            <w:shd w:val="clear" w:color="auto" w:fill="auto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35" w:type="dxa"/>
            <w:gridSpan w:val="2"/>
            <w:shd w:val="clear" w:color="auto" w:fill="auto"/>
          </w:tcPr>
          <w:p w:rsidR="00DE0E4E" w:rsidRPr="00AF60AB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AF60AB">
              <w:rPr>
                <w:rFonts w:ascii="Tahoma" w:hAnsi="Tahoma" w:cs="Tahoma"/>
                <w:sz w:val="18"/>
                <w:szCs w:val="18"/>
              </w:rPr>
              <w:t>Διαβιβαστικό ή ισοδύναμο αποδεικτικό αποστολής, από το οποίο να προκύπτει η ημερομηνία αποστολής ή/και ενημέρωσης στην ΕΕ.</w:t>
            </w:r>
          </w:p>
        </w:tc>
        <w:tc>
          <w:tcPr>
            <w:tcW w:w="2977" w:type="dxa"/>
            <w:shd w:val="clear" w:color="auto" w:fill="auto"/>
          </w:tcPr>
          <w:p w:rsidR="00DE0E4E" w:rsidRPr="00AF60AB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AF60AB">
              <w:rPr>
                <w:rFonts w:ascii="Tahoma" w:hAnsi="Tahoma" w:cs="Tahoma"/>
                <w:sz w:val="18"/>
                <w:szCs w:val="18"/>
              </w:rPr>
              <w:t>αρ. 33</w:t>
            </w:r>
            <w:r w:rsidR="009420A0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  <w:r w:rsidRPr="00AF60AB">
              <w:rPr>
                <w:rFonts w:ascii="Tahoma" w:hAnsi="Tahoma" w:cs="Tahoma"/>
                <w:sz w:val="18"/>
                <w:szCs w:val="18"/>
              </w:rPr>
              <w:t xml:space="preserve">ΠΔ 59/2007, </w:t>
            </w:r>
          </w:p>
          <w:p w:rsidR="00DE0E4E" w:rsidRPr="00AF60AB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AF60AB">
              <w:rPr>
                <w:rFonts w:ascii="Tahoma" w:hAnsi="Tahoma" w:cs="Tahoma"/>
                <w:sz w:val="18"/>
                <w:szCs w:val="18"/>
              </w:rPr>
              <w:t>Καν. 1564/ 2005, τυποποιημένα έντυπα</w:t>
            </w:r>
          </w:p>
        </w:tc>
      </w:tr>
      <w:tr w:rsidR="00DE0E4E" w:rsidRPr="00A66B9C" w:rsidTr="00AF60AB">
        <w:trPr>
          <w:trHeight w:val="1680"/>
        </w:trPr>
        <w:tc>
          <w:tcPr>
            <w:tcW w:w="853" w:type="dxa"/>
            <w:vAlign w:val="center"/>
          </w:tcPr>
          <w:p w:rsidR="00DE0E4E" w:rsidRPr="00EB687F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B687F">
              <w:rPr>
                <w:rFonts w:ascii="Tahoma" w:hAnsi="Tahoma" w:cs="Tahoma"/>
                <w:sz w:val="18"/>
                <w:szCs w:val="18"/>
              </w:rPr>
              <w:t>5.</w:t>
            </w:r>
          </w:p>
        </w:tc>
        <w:tc>
          <w:tcPr>
            <w:tcW w:w="5725" w:type="dxa"/>
            <w:vAlign w:val="center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A66B9C">
              <w:rPr>
                <w:rFonts w:ascii="Tahoma" w:hAnsi="Tahoma" w:cs="Tahoma"/>
                <w:sz w:val="18"/>
                <w:szCs w:val="18"/>
              </w:rPr>
              <w:t xml:space="preserve">Έχει τηρηθεί η υποχρέωση της δημοσίευσης από την αναθέτουσα αρχή της περίληψης της προκήρυξης σύμβασης έργου, προμήθειας στην Εφημερίδα της Κυβέρνησης (ΦΕΚ), της περίληψης προκήρυξης μελέτης και συναφών υπηρεσιών στο Ενημερωτικό Δελτίο - ιστοσελίδα του ΤΕΕ, και στον ελληνικό τύπο, μετά την ημερομηνία αποστολής για δημοσίευση στην Ε.Ε. ή παράλληλα με αυτήν; </w:t>
            </w:r>
          </w:p>
        </w:tc>
        <w:tc>
          <w:tcPr>
            <w:tcW w:w="1084" w:type="dxa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77" w:type="dxa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68" w:type="dxa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35" w:type="dxa"/>
            <w:gridSpan w:val="2"/>
          </w:tcPr>
          <w:p w:rsidR="00DE0E4E" w:rsidRPr="00AF60AB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AF60AB">
              <w:rPr>
                <w:rFonts w:ascii="Tahoma" w:hAnsi="Tahoma" w:cs="Tahoma"/>
                <w:sz w:val="18"/>
                <w:szCs w:val="18"/>
              </w:rPr>
              <w:t>Σχετικό ΦΕΚ – ενημερωτικό δελτίο ΤΕΕ και αντίτυπα εφημερίδων</w:t>
            </w:r>
          </w:p>
        </w:tc>
        <w:tc>
          <w:tcPr>
            <w:tcW w:w="2977" w:type="dxa"/>
          </w:tcPr>
          <w:p w:rsidR="00DE0E4E" w:rsidRPr="00AF60AB" w:rsidRDefault="00DE0E4E" w:rsidP="00D011E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AF60AB">
              <w:rPr>
                <w:rFonts w:ascii="Tahoma" w:hAnsi="Tahoma" w:cs="Tahoma"/>
                <w:sz w:val="18"/>
                <w:szCs w:val="18"/>
              </w:rPr>
              <w:t>αρ. 34 &amp; 36</w:t>
            </w:r>
          </w:p>
          <w:p w:rsidR="00DE0E4E" w:rsidRPr="00AF60AB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AF60AB">
              <w:rPr>
                <w:rFonts w:ascii="Tahoma" w:hAnsi="Tahoma" w:cs="Tahoma"/>
                <w:sz w:val="18"/>
                <w:szCs w:val="18"/>
              </w:rPr>
              <w:t xml:space="preserve">ΠΔ 59/2007, αρ. 12Ν.3316/2005, </w:t>
            </w:r>
          </w:p>
          <w:p w:rsidR="00DE0E4E" w:rsidRPr="00AF60AB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AF60AB">
              <w:rPr>
                <w:rFonts w:ascii="Tahoma" w:hAnsi="Tahoma" w:cs="Tahoma"/>
                <w:sz w:val="18"/>
                <w:szCs w:val="18"/>
              </w:rPr>
              <w:t>Ν.3548/2007</w:t>
            </w:r>
          </w:p>
        </w:tc>
      </w:tr>
      <w:tr w:rsidR="00DE0E4E" w:rsidRPr="00A66B9C" w:rsidTr="00AF60AB">
        <w:trPr>
          <w:trHeight w:val="145"/>
        </w:trPr>
        <w:tc>
          <w:tcPr>
            <w:tcW w:w="853" w:type="dxa"/>
            <w:vAlign w:val="center"/>
          </w:tcPr>
          <w:p w:rsidR="00DE0E4E" w:rsidRPr="00EB687F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B687F">
              <w:rPr>
                <w:rFonts w:ascii="Tahoma" w:hAnsi="Tahoma" w:cs="Tahoma"/>
                <w:sz w:val="18"/>
                <w:szCs w:val="18"/>
              </w:rPr>
              <w:t>6.</w:t>
            </w:r>
          </w:p>
        </w:tc>
        <w:tc>
          <w:tcPr>
            <w:tcW w:w="5725" w:type="dxa"/>
            <w:vAlign w:val="center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A66B9C">
              <w:rPr>
                <w:rFonts w:ascii="Tahoma" w:hAnsi="Tahoma" w:cs="Tahoma"/>
                <w:sz w:val="18"/>
                <w:szCs w:val="18"/>
              </w:rPr>
              <w:t>Οι προκηρύξεις που δημοσιεύτηκαν σε εθνικό επίπεδο αναφέρουν την ημερομηνία αποστολής της σχετικής ειδοποίησης στην ΕΕ ή της δημοσίευσης στο «προφίλ αγοραστή»;</w:t>
            </w:r>
          </w:p>
        </w:tc>
        <w:tc>
          <w:tcPr>
            <w:tcW w:w="1084" w:type="dxa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77" w:type="dxa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68" w:type="dxa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35" w:type="dxa"/>
            <w:gridSpan w:val="2"/>
          </w:tcPr>
          <w:p w:rsidR="00DE0E4E" w:rsidRPr="00AF60AB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</w:tcPr>
          <w:p w:rsidR="00DE0E4E" w:rsidRPr="00AF60AB" w:rsidRDefault="00DE0E4E" w:rsidP="00D011E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AF60AB">
              <w:rPr>
                <w:rFonts w:ascii="Tahoma" w:hAnsi="Tahoma" w:cs="Tahoma"/>
                <w:sz w:val="18"/>
                <w:szCs w:val="18"/>
              </w:rPr>
              <w:t>αρ. 33 ΠΔ 59/2007</w:t>
            </w:r>
          </w:p>
        </w:tc>
      </w:tr>
      <w:tr w:rsidR="00DE0E4E" w:rsidRPr="00A66B9C" w:rsidTr="00AF60AB">
        <w:trPr>
          <w:trHeight w:val="145"/>
        </w:trPr>
        <w:tc>
          <w:tcPr>
            <w:tcW w:w="853" w:type="dxa"/>
            <w:vAlign w:val="center"/>
          </w:tcPr>
          <w:p w:rsidR="00DE0E4E" w:rsidRPr="00EB687F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B687F">
              <w:rPr>
                <w:rFonts w:ascii="Tahoma" w:hAnsi="Tahoma" w:cs="Tahoma"/>
                <w:sz w:val="18"/>
                <w:szCs w:val="18"/>
              </w:rPr>
              <w:t>7.</w:t>
            </w:r>
          </w:p>
        </w:tc>
        <w:tc>
          <w:tcPr>
            <w:tcW w:w="5725" w:type="dxa"/>
            <w:vAlign w:val="center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A66B9C">
              <w:rPr>
                <w:rFonts w:ascii="Tahoma" w:hAnsi="Tahoma" w:cs="Tahoma"/>
                <w:sz w:val="18"/>
                <w:szCs w:val="18"/>
              </w:rPr>
              <w:t>Οι προκηρύξεις που απεστάλησαν στην ΕΕ, ή που δημοσιεύτηκαν στο «προφίλ αγοραστή» περιλαμβάνουν πληροφορίες ίδιες με εκείνες που περιέχονται στις προκηρύξεις που δημοσιεύονται σε εθνικό επίπεδο;</w:t>
            </w:r>
          </w:p>
        </w:tc>
        <w:tc>
          <w:tcPr>
            <w:tcW w:w="1084" w:type="dxa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77" w:type="dxa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68" w:type="dxa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35" w:type="dxa"/>
            <w:gridSpan w:val="2"/>
          </w:tcPr>
          <w:p w:rsidR="00DE0E4E" w:rsidRPr="00AF60AB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AF60AB">
              <w:rPr>
                <w:rFonts w:ascii="Tahoma" w:hAnsi="Tahoma" w:cs="Tahoma"/>
                <w:sz w:val="18"/>
                <w:szCs w:val="18"/>
              </w:rPr>
              <w:t>Σύγκριση των δύο προκηρύξεων</w:t>
            </w:r>
          </w:p>
        </w:tc>
        <w:tc>
          <w:tcPr>
            <w:tcW w:w="2977" w:type="dxa"/>
          </w:tcPr>
          <w:p w:rsidR="00DE0E4E" w:rsidRPr="00AF60AB" w:rsidRDefault="00DE0E4E" w:rsidP="00D011E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AF60AB">
              <w:rPr>
                <w:rFonts w:ascii="Tahoma" w:hAnsi="Tahoma" w:cs="Tahoma"/>
                <w:sz w:val="18"/>
                <w:szCs w:val="18"/>
              </w:rPr>
              <w:t>αρ. 33 ΠΔ 59/2007</w:t>
            </w:r>
          </w:p>
        </w:tc>
      </w:tr>
      <w:tr w:rsidR="00DE0E4E" w:rsidRPr="00A66B9C" w:rsidTr="00AF60AB">
        <w:trPr>
          <w:trHeight w:val="145"/>
        </w:trPr>
        <w:tc>
          <w:tcPr>
            <w:tcW w:w="853" w:type="dxa"/>
            <w:vAlign w:val="center"/>
          </w:tcPr>
          <w:p w:rsidR="00DE0E4E" w:rsidRPr="00EB687F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B687F">
              <w:rPr>
                <w:rFonts w:ascii="Tahoma" w:hAnsi="Tahoma" w:cs="Tahoma"/>
                <w:sz w:val="18"/>
                <w:szCs w:val="18"/>
              </w:rPr>
              <w:t>8.</w:t>
            </w:r>
          </w:p>
        </w:tc>
        <w:tc>
          <w:tcPr>
            <w:tcW w:w="5725" w:type="dxa"/>
            <w:vAlign w:val="center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A66B9C">
              <w:rPr>
                <w:rFonts w:ascii="Tahoma" w:hAnsi="Tahoma" w:cs="Tahoma"/>
                <w:sz w:val="18"/>
                <w:szCs w:val="18"/>
              </w:rPr>
              <w:t xml:space="preserve">Έχει τηρηθεί η υποχρέωση από την αναθέτουσα αρχή αποστολής του τυποποιημένου κατά περίπτωση εντύπου του Καν.1564/05 </w:t>
            </w:r>
            <w:r w:rsidRPr="00A66B9C">
              <w:rPr>
                <w:rFonts w:ascii="Tahoma" w:hAnsi="Tahoma" w:cs="Tahoma"/>
                <w:b/>
                <w:sz w:val="18"/>
                <w:szCs w:val="18"/>
              </w:rPr>
              <w:t>«γνωστοποίησης συναφθείσας σύμβασης»</w:t>
            </w:r>
            <w:r w:rsidRPr="00A66B9C">
              <w:rPr>
                <w:rFonts w:ascii="Tahoma" w:hAnsi="Tahoma" w:cs="Tahoma"/>
                <w:sz w:val="18"/>
                <w:szCs w:val="18"/>
              </w:rPr>
              <w:t xml:space="preserve"> με τα αποτελέσματα της υπό σύναψη σύμβασης, επαρκώς και σύμφωνα με τις αντίστοιχες απαιτήσεις ;</w:t>
            </w:r>
          </w:p>
        </w:tc>
        <w:tc>
          <w:tcPr>
            <w:tcW w:w="1084" w:type="dxa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77" w:type="dxa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68" w:type="dxa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35" w:type="dxa"/>
            <w:gridSpan w:val="2"/>
          </w:tcPr>
          <w:p w:rsidR="00DE0E4E" w:rsidRPr="00AF60AB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AF60AB">
              <w:rPr>
                <w:rFonts w:ascii="Tahoma" w:hAnsi="Tahoma" w:cs="Tahoma"/>
                <w:sz w:val="18"/>
                <w:szCs w:val="18"/>
              </w:rPr>
              <w:t>Σχέδιο τυποποιημένου εντύπου γνωστοποίησης συναφθείσας σύμβασης</w:t>
            </w:r>
          </w:p>
        </w:tc>
        <w:tc>
          <w:tcPr>
            <w:tcW w:w="2977" w:type="dxa"/>
          </w:tcPr>
          <w:p w:rsidR="00DE0E4E" w:rsidRPr="00AF60AB" w:rsidRDefault="00DE0E4E" w:rsidP="00D011E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AF60AB">
              <w:rPr>
                <w:rFonts w:ascii="Tahoma" w:hAnsi="Tahoma" w:cs="Tahoma"/>
                <w:sz w:val="18"/>
                <w:szCs w:val="18"/>
              </w:rPr>
              <w:t>αρ. 35ΠΔ 59/2007</w:t>
            </w:r>
          </w:p>
        </w:tc>
      </w:tr>
      <w:tr w:rsidR="00DE0E4E" w:rsidRPr="00A66B9C" w:rsidTr="00AF60AB">
        <w:trPr>
          <w:trHeight w:val="145"/>
        </w:trPr>
        <w:tc>
          <w:tcPr>
            <w:tcW w:w="853" w:type="dxa"/>
            <w:vAlign w:val="center"/>
          </w:tcPr>
          <w:p w:rsidR="00DE0E4E" w:rsidRPr="00EB687F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B687F">
              <w:rPr>
                <w:rFonts w:ascii="Tahoma" w:hAnsi="Tahoma" w:cs="Tahoma"/>
                <w:sz w:val="18"/>
                <w:szCs w:val="18"/>
              </w:rPr>
              <w:t>9.</w:t>
            </w:r>
          </w:p>
        </w:tc>
        <w:tc>
          <w:tcPr>
            <w:tcW w:w="5725" w:type="dxa"/>
            <w:vAlign w:val="center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A66B9C">
              <w:rPr>
                <w:rFonts w:ascii="Tahoma" w:hAnsi="Tahoma" w:cs="Tahoma"/>
                <w:sz w:val="18"/>
                <w:szCs w:val="18"/>
              </w:rPr>
              <w:t xml:space="preserve">Στις περιπτώσεις συμβάσεων του Ν.3316/05 και συμβάσεων έργων με το σύστημα μελέτη – κατασκευή δημοσιεύτηκε </w:t>
            </w:r>
            <w:r w:rsidRPr="00A66B9C">
              <w:rPr>
                <w:rFonts w:ascii="Tahoma" w:hAnsi="Tahoma" w:cs="Tahoma"/>
                <w:b/>
                <w:sz w:val="18"/>
                <w:szCs w:val="18"/>
              </w:rPr>
              <w:t>η γνωστοποίηση των αποτελεσμάτων ανάθεσης,</w:t>
            </w:r>
            <w:r w:rsidRPr="00A66B9C">
              <w:rPr>
                <w:rFonts w:ascii="Tahoma" w:hAnsi="Tahoma" w:cs="Tahoma"/>
                <w:sz w:val="18"/>
                <w:szCs w:val="18"/>
              </w:rPr>
              <w:t xml:space="preserve"> στο ενημερωτικό δελτίο και στην ιστοσελίδα του ΤΕΕ;</w:t>
            </w:r>
          </w:p>
        </w:tc>
        <w:tc>
          <w:tcPr>
            <w:tcW w:w="1084" w:type="dxa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77" w:type="dxa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68" w:type="dxa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35" w:type="dxa"/>
            <w:gridSpan w:val="2"/>
          </w:tcPr>
          <w:p w:rsidR="00DE0E4E" w:rsidRPr="00AF60AB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AF60AB">
              <w:rPr>
                <w:rFonts w:ascii="Tahoma" w:hAnsi="Tahoma" w:cs="Tahoma"/>
                <w:sz w:val="18"/>
                <w:szCs w:val="18"/>
              </w:rPr>
              <w:t>Δημοσίευση γνωστοποίησης αποτελεσμάτων ανάθεσης</w:t>
            </w:r>
          </w:p>
        </w:tc>
        <w:tc>
          <w:tcPr>
            <w:tcW w:w="2977" w:type="dxa"/>
          </w:tcPr>
          <w:p w:rsidR="00DE0E4E" w:rsidRPr="00AF60AB" w:rsidRDefault="00DE0E4E" w:rsidP="00D011E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AF60AB">
              <w:rPr>
                <w:rFonts w:ascii="Tahoma" w:hAnsi="Tahoma" w:cs="Tahoma"/>
                <w:sz w:val="18"/>
                <w:szCs w:val="18"/>
              </w:rPr>
              <w:t>αρ. 12Ν. 3316/2005</w:t>
            </w:r>
          </w:p>
        </w:tc>
      </w:tr>
      <w:tr w:rsidR="00DE0E4E" w:rsidRPr="00A66B9C" w:rsidTr="00AF60AB">
        <w:trPr>
          <w:trHeight w:val="2409"/>
        </w:trPr>
        <w:tc>
          <w:tcPr>
            <w:tcW w:w="853" w:type="dxa"/>
            <w:vAlign w:val="center"/>
          </w:tcPr>
          <w:p w:rsidR="00DE0E4E" w:rsidRPr="00EB687F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B687F">
              <w:rPr>
                <w:rFonts w:ascii="Tahoma" w:hAnsi="Tahoma" w:cs="Tahoma"/>
                <w:sz w:val="18"/>
                <w:szCs w:val="18"/>
              </w:rPr>
              <w:t>10.</w:t>
            </w:r>
          </w:p>
        </w:tc>
        <w:tc>
          <w:tcPr>
            <w:tcW w:w="5725" w:type="dxa"/>
            <w:vAlign w:val="center"/>
          </w:tcPr>
          <w:p w:rsidR="00DE0E4E" w:rsidRPr="009420A0" w:rsidRDefault="00DE0E4E" w:rsidP="00A66B9C">
            <w:pPr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A66B9C">
              <w:rPr>
                <w:rFonts w:ascii="Tahoma" w:hAnsi="Tahoma" w:cs="Tahoma"/>
                <w:sz w:val="18"/>
                <w:szCs w:val="18"/>
              </w:rPr>
              <w:t xml:space="preserve">Τηρήθηκαν οι προβλεπόμενες προθεσμίες </w:t>
            </w:r>
            <w:r w:rsidRPr="00A66B9C">
              <w:rPr>
                <w:rFonts w:ascii="Tahoma" w:hAnsi="Tahoma" w:cs="Tahoma"/>
                <w:bCs/>
                <w:sz w:val="18"/>
                <w:szCs w:val="18"/>
              </w:rPr>
              <w:t>για την παραλαβή των αιτήσεων συμμετοχής και των προσφορών;</w:t>
            </w:r>
          </w:p>
        </w:tc>
        <w:tc>
          <w:tcPr>
            <w:tcW w:w="1084" w:type="dxa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77" w:type="dxa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68" w:type="dxa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35" w:type="dxa"/>
            <w:gridSpan w:val="2"/>
          </w:tcPr>
          <w:p w:rsidR="00DE0E4E" w:rsidRPr="00AF60AB" w:rsidRDefault="009420A0" w:rsidP="00045C1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Έ</w:t>
            </w:r>
            <w:r w:rsidR="00DE0E4E" w:rsidRPr="00AF60AB">
              <w:rPr>
                <w:rFonts w:ascii="Tahoma" w:hAnsi="Tahoma" w:cs="Tahoma"/>
                <w:sz w:val="18"/>
                <w:szCs w:val="18"/>
              </w:rPr>
              <w:t>γγραφα (από τα οποία να προκύπτει και η σχετική ημερομηνία) παραλαβής αιτήσεων συμμετοχής, προσ</w:t>
            </w:r>
            <w:bookmarkStart w:id="0" w:name="_GoBack"/>
            <w:bookmarkEnd w:id="0"/>
            <w:r w:rsidR="00DE0E4E" w:rsidRPr="00AF60AB">
              <w:rPr>
                <w:rFonts w:ascii="Tahoma" w:hAnsi="Tahoma" w:cs="Tahoma"/>
                <w:sz w:val="18"/>
                <w:szCs w:val="18"/>
              </w:rPr>
              <w:t>φορών ή πρόσκλησης προεπιλεγέντων στις περιπτώσεις της «κλειστής διαδικασίας».</w:t>
            </w:r>
          </w:p>
        </w:tc>
        <w:tc>
          <w:tcPr>
            <w:tcW w:w="2977" w:type="dxa"/>
          </w:tcPr>
          <w:p w:rsidR="00DE0E4E" w:rsidRPr="00AF60AB" w:rsidRDefault="00DE0E4E" w:rsidP="00D011E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AF60AB">
              <w:rPr>
                <w:rFonts w:ascii="Tahoma" w:hAnsi="Tahoma" w:cs="Tahoma"/>
                <w:sz w:val="18"/>
                <w:szCs w:val="18"/>
              </w:rPr>
              <w:t>αρ. 34 &amp; 36 ΠΔ 59/2007</w:t>
            </w:r>
          </w:p>
        </w:tc>
      </w:tr>
      <w:tr w:rsidR="00DE0E4E" w:rsidRPr="00A66B9C" w:rsidTr="00001C2A">
        <w:trPr>
          <w:trHeight w:val="393"/>
        </w:trPr>
        <w:tc>
          <w:tcPr>
            <w:tcW w:w="16019" w:type="dxa"/>
            <w:gridSpan w:val="8"/>
            <w:vAlign w:val="center"/>
          </w:tcPr>
          <w:p w:rsidR="00DE0E4E" w:rsidRDefault="00DE0E4E" w:rsidP="00DE0E4E">
            <w:pPr>
              <w:spacing w:before="60" w:after="60" w:line="240" w:lineRule="exac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66B9C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IV. </w:t>
            </w:r>
            <w:r w:rsidRPr="00A66B9C">
              <w:rPr>
                <w:rFonts w:ascii="Tahoma" w:hAnsi="Tahoma" w:cs="Tahoma"/>
                <w:b/>
                <w:sz w:val="18"/>
                <w:szCs w:val="18"/>
              </w:rPr>
              <w:t>ΔΙΑΔΙΚΑΣΙΑ ΑΝΑΔΕΙΞΗΣ ΑΝΑΔΟΧΟΥ</w:t>
            </w:r>
          </w:p>
        </w:tc>
      </w:tr>
      <w:tr w:rsidR="00DE0E4E" w:rsidRPr="00A66B9C" w:rsidTr="00AF60AB">
        <w:trPr>
          <w:trHeight w:val="858"/>
        </w:trPr>
        <w:tc>
          <w:tcPr>
            <w:tcW w:w="853" w:type="dxa"/>
            <w:vAlign w:val="center"/>
          </w:tcPr>
          <w:p w:rsidR="00DE0E4E" w:rsidRPr="00EB687F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B687F"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z w:val="18"/>
                <w:szCs w:val="18"/>
              </w:rPr>
              <w:t>1</w:t>
            </w:r>
            <w:r w:rsidRPr="00EB687F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5725" w:type="dxa"/>
            <w:vAlign w:val="center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A66B9C">
              <w:rPr>
                <w:rFonts w:ascii="Tahoma" w:hAnsi="Tahoma" w:cs="Tahoma"/>
                <w:sz w:val="18"/>
                <w:szCs w:val="18"/>
              </w:rPr>
              <w:t xml:space="preserve">Σε περίπτωση προσφυγής </w:t>
            </w:r>
            <w:r w:rsidRPr="00A66B9C">
              <w:rPr>
                <w:rFonts w:ascii="Tahoma" w:hAnsi="Tahoma" w:cs="Tahoma"/>
                <w:b/>
                <w:sz w:val="18"/>
                <w:szCs w:val="18"/>
              </w:rPr>
              <w:t>στην κλειστή διαδικασία</w:t>
            </w:r>
            <w:r w:rsidR="00045C12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A66B9C">
              <w:rPr>
                <w:rFonts w:ascii="Tahoma" w:hAnsi="Tahoma" w:cs="Tahoma"/>
                <w:b/>
                <w:sz w:val="18"/>
                <w:szCs w:val="18"/>
              </w:rPr>
              <w:t>ή</w:t>
            </w:r>
            <w:r w:rsidR="00045C12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A66B9C">
              <w:rPr>
                <w:rFonts w:ascii="Tahoma" w:hAnsi="Tahoma" w:cs="Tahoma"/>
                <w:b/>
                <w:sz w:val="18"/>
                <w:szCs w:val="18"/>
              </w:rPr>
              <w:t xml:space="preserve">στη διαδικασία διαπραγμάτευσης </w:t>
            </w:r>
            <w:r w:rsidRPr="00A66B9C">
              <w:rPr>
                <w:rFonts w:ascii="Tahoma" w:hAnsi="Tahoma" w:cs="Tahoma"/>
                <w:sz w:val="18"/>
                <w:szCs w:val="18"/>
              </w:rPr>
              <w:t xml:space="preserve">τηρήθηκε ένας ελάχιστος αριθμός υποψηφίων ώστε να εξασφαλίζεται ένας επαρκής ανταγωνισμός; </w:t>
            </w:r>
          </w:p>
        </w:tc>
        <w:tc>
          <w:tcPr>
            <w:tcW w:w="1084" w:type="dxa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77" w:type="dxa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68" w:type="dxa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35" w:type="dxa"/>
            <w:gridSpan w:val="2"/>
          </w:tcPr>
          <w:p w:rsidR="00DE0E4E" w:rsidRPr="00AF60AB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AF60AB">
              <w:rPr>
                <w:rFonts w:ascii="Tahoma" w:hAnsi="Tahoma" w:cs="Tahoma"/>
                <w:sz w:val="18"/>
                <w:szCs w:val="18"/>
              </w:rPr>
              <w:t>Κατάλογος υποψηφίων</w:t>
            </w:r>
          </w:p>
        </w:tc>
        <w:tc>
          <w:tcPr>
            <w:tcW w:w="2977" w:type="dxa"/>
          </w:tcPr>
          <w:p w:rsidR="00DE0E4E" w:rsidRPr="00AF60AB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AF60AB">
              <w:rPr>
                <w:rFonts w:ascii="Tahoma" w:hAnsi="Tahoma" w:cs="Tahoma"/>
                <w:sz w:val="18"/>
                <w:szCs w:val="18"/>
              </w:rPr>
              <w:t>αρ. 45 ΠΔ 59/2007</w:t>
            </w:r>
          </w:p>
        </w:tc>
      </w:tr>
      <w:tr w:rsidR="00DE0E4E" w:rsidRPr="00A66B9C" w:rsidTr="00AF60AB">
        <w:trPr>
          <w:trHeight w:val="1094"/>
        </w:trPr>
        <w:tc>
          <w:tcPr>
            <w:tcW w:w="853" w:type="dxa"/>
            <w:vAlign w:val="center"/>
          </w:tcPr>
          <w:p w:rsidR="00DE0E4E" w:rsidRPr="00EB687F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B687F"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Pr="00EB687F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5725" w:type="dxa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7079DA">
              <w:rPr>
                <w:rFonts w:ascii="Tahoma" w:hAnsi="Tahoma" w:cs="Tahoma"/>
                <w:sz w:val="18"/>
                <w:szCs w:val="18"/>
              </w:rPr>
              <w:t xml:space="preserve">Οι αρμόδιες για τον </w:t>
            </w:r>
            <w:proofErr w:type="spellStart"/>
            <w:r w:rsidRPr="007079DA">
              <w:rPr>
                <w:rFonts w:ascii="Tahoma" w:hAnsi="Tahoma" w:cs="Tahoma"/>
                <w:sz w:val="18"/>
                <w:szCs w:val="18"/>
              </w:rPr>
              <w:t>προσυμβατικό</w:t>
            </w:r>
            <w:proofErr w:type="spellEnd"/>
            <w:r w:rsidRPr="007079DA">
              <w:rPr>
                <w:rFonts w:ascii="Tahoma" w:hAnsi="Tahoma" w:cs="Tahoma"/>
                <w:sz w:val="18"/>
                <w:szCs w:val="18"/>
              </w:rPr>
              <w:t xml:space="preserve"> έλεγχο αρχές</w:t>
            </w:r>
            <w:r w:rsidR="00045C12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A66B9C">
              <w:rPr>
                <w:rFonts w:ascii="Tahoma" w:hAnsi="Tahoma" w:cs="Tahoma"/>
                <w:sz w:val="18"/>
                <w:szCs w:val="18"/>
              </w:rPr>
              <w:t>έχουν γνωμοδοτήσει θετικά για την  σύναψη της σύμβασης;</w:t>
            </w:r>
          </w:p>
          <w:p w:rsidR="00DE0E4E" w:rsidRPr="00AF60AB" w:rsidRDefault="00DE0E4E" w:rsidP="00AF60AB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A66B9C">
              <w:rPr>
                <w:rFonts w:ascii="Tahoma" w:hAnsi="Tahoma" w:cs="Tahoma"/>
                <w:i/>
                <w:sz w:val="18"/>
                <w:szCs w:val="18"/>
              </w:rPr>
              <w:t>Στην περίπτωση που η νομιμότητα σύναψης της σύμβασης ελέγχεται από το Ελεγκτικό Συνέδρι</w:t>
            </w:r>
            <w:r w:rsidR="00C468E5">
              <w:rPr>
                <w:rFonts w:ascii="Tahoma" w:hAnsi="Tahoma" w:cs="Tahoma"/>
                <w:i/>
                <w:sz w:val="18"/>
                <w:szCs w:val="18"/>
              </w:rPr>
              <w:t>ο, ελέγχονται μόνο τα σημεία  1</w:t>
            </w:r>
            <w:r w:rsidR="00C468E5" w:rsidRPr="00C468E5">
              <w:rPr>
                <w:rFonts w:ascii="Tahoma" w:hAnsi="Tahoma" w:cs="Tahoma"/>
                <w:i/>
                <w:sz w:val="18"/>
                <w:szCs w:val="18"/>
              </w:rPr>
              <w:t>2</w:t>
            </w:r>
            <w:r w:rsidRPr="00A66B9C">
              <w:rPr>
                <w:rFonts w:ascii="Tahoma" w:hAnsi="Tahoma" w:cs="Tahoma"/>
                <w:i/>
                <w:sz w:val="18"/>
                <w:szCs w:val="18"/>
              </w:rPr>
              <w:t>, 2</w:t>
            </w:r>
            <w:r w:rsidR="00AF60AB" w:rsidRPr="00AF60AB">
              <w:rPr>
                <w:rFonts w:ascii="Tahoma" w:hAnsi="Tahoma" w:cs="Tahoma"/>
                <w:i/>
                <w:sz w:val="18"/>
                <w:szCs w:val="18"/>
              </w:rPr>
              <w:t>0</w:t>
            </w:r>
            <w:r w:rsidRPr="00A66B9C">
              <w:rPr>
                <w:rFonts w:ascii="Tahoma" w:hAnsi="Tahoma" w:cs="Tahoma"/>
                <w:i/>
                <w:sz w:val="18"/>
                <w:szCs w:val="18"/>
              </w:rPr>
              <w:t xml:space="preserve"> και 2</w:t>
            </w:r>
            <w:r w:rsidR="00AF60AB" w:rsidRPr="00AF60AB">
              <w:rPr>
                <w:rFonts w:ascii="Tahoma" w:hAnsi="Tahoma" w:cs="Tahoma"/>
                <w:i/>
                <w:sz w:val="18"/>
                <w:szCs w:val="18"/>
              </w:rPr>
              <w:t>1</w:t>
            </w:r>
          </w:p>
        </w:tc>
        <w:tc>
          <w:tcPr>
            <w:tcW w:w="1084" w:type="dxa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77" w:type="dxa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68" w:type="dxa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35" w:type="dxa"/>
            <w:gridSpan w:val="2"/>
          </w:tcPr>
          <w:p w:rsidR="00DE0E4E" w:rsidRPr="00AF60AB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AF60AB">
              <w:rPr>
                <w:rFonts w:ascii="Tahoma" w:hAnsi="Tahoma" w:cs="Tahoma"/>
                <w:sz w:val="18"/>
                <w:szCs w:val="18"/>
              </w:rPr>
              <w:t>Σύμφωνη γνώμη Ελεγκτικού Συνεδρίου</w:t>
            </w:r>
          </w:p>
        </w:tc>
        <w:tc>
          <w:tcPr>
            <w:tcW w:w="2977" w:type="dxa"/>
          </w:tcPr>
          <w:p w:rsidR="00DE0E4E" w:rsidRPr="00AF60AB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E0E4E" w:rsidRPr="00A66B9C" w:rsidTr="00AF60AB">
        <w:trPr>
          <w:trHeight w:val="702"/>
        </w:trPr>
        <w:tc>
          <w:tcPr>
            <w:tcW w:w="853" w:type="dxa"/>
            <w:vAlign w:val="center"/>
          </w:tcPr>
          <w:p w:rsidR="00DE0E4E" w:rsidRPr="00EB687F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B687F"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Pr="00EB687F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5725" w:type="dxa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A66B9C">
              <w:rPr>
                <w:rFonts w:ascii="Tahoma" w:hAnsi="Tahoma" w:cs="Tahoma"/>
                <w:sz w:val="18"/>
                <w:szCs w:val="18"/>
              </w:rPr>
              <w:t>Οι διευκρινήσεις που δόθηκαν επί των τευχών διακήρυξης διασφαλίζεται ότι δεν τροποποιούν ουσιωδώς τους όρους της διακήρυξης αλλά απλά αποτελούν διευκρινήσεις ασαφών όρων;</w:t>
            </w:r>
          </w:p>
        </w:tc>
        <w:tc>
          <w:tcPr>
            <w:tcW w:w="1084" w:type="dxa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77" w:type="dxa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68" w:type="dxa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35" w:type="dxa"/>
            <w:gridSpan w:val="2"/>
          </w:tcPr>
          <w:p w:rsidR="00DE0E4E" w:rsidRPr="00AF60AB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AF60AB">
              <w:rPr>
                <w:rFonts w:ascii="Tahoma" w:hAnsi="Tahoma" w:cs="Tahoma"/>
                <w:sz w:val="18"/>
                <w:szCs w:val="18"/>
              </w:rPr>
              <w:t>Ερωτήσεις ενδιαφερομένων οικονομικών φορέων και απαντήσεις δικαιούχου</w:t>
            </w:r>
          </w:p>
        </w:tc>
        <w:tc>
          <w:tcPr>
            <w:tcW w:w="2977" w:type="dxa"/>
          </w:tcPr>
          <w:p w:rsidR="00DE0E4E" w:rsidRPr="00AF60AB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E0E4E" w:rsidRPr="00A66B9C" w:rsidTr="00AF60AB">
        <w:trPr>
          <w:trHeight w:val="702"/>
        </w:trPr>
        <w:tc>
          <w:tcPr>
            <w:tcW w:w="853" w:type="dxa"/>
            <w:vAlign w:val="center"/>
          </w:tcPr>
          <w:p w:rsidR="00DE0E4E" w:rsidRPr="00EB687F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B687F"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Pr="00EB687F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5725" w:type="dxa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A66B9C">
              <w:rPr>
                <w:rFonts w:ascii="Tahoma" w:hAnsi="Tahoma" w:cs="Tahoma"/>
                <w:sz w:val="18"/>
                <w:szCs w:val="18"/>
              </w:rPr>
              <w:t xml:space="preserve">Η συγκρότηση των αναγκαίων συλλογικών οργάνων έγινε </w:t>
            </w:r>
            <w:proofErr w:type="spellStart"/>
            <w:r w:rsidRPr="00A66B9C">
              <w:rPr>
                <w:rFonts w:ascii="Tahoma" w:hAnsi="Tahoma" w:cs="Tahoma"/>
                <w:sz w:val="18"/>
                <w:szCs w:val="18"/>
              </w:rPr>
              <w:t>κατ΄</w:t>
            </w:r>
            <w:proofErr w:type="spellEnd"/>
            <w:r w:rsidRPr="00A66B9C">
              <w:rPr>
                <w:rFonts w:ascii="Tahoma" w:hAnsi="Tahoma" w:cs="Tahoma"/>
                <w:sz w:val="18"/>
                <w:szCs w:val="18"/>
              </w:rPr>
              <w:t xml:space="preserve"> εφαρμογή των οικείων διατάξεων όσον αφορά τη σύνθεση και την εν γένει λειτουργία τους;</w:t>
            </w:r>
          </w:p>
        </w:tc>
        <w:tc>
          <w:tcPr>
            <w:tcW w:w="1084" w:type="dxa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77" w:type="dxa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68" w:type="dxa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35" w:type="dxa"/>
            <w:gridSpan w:val="2"/>
          </w:tcPr>
          <w:p w:rsidR="00DE0E4E" w:rsidRPr="00AF60AB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AF60AB">
              <w:rPr>
                <w:rFonts w:ascii="Tahoma" w:hAnsi="Tahoma" w:cs="Tahoma"/>
                <w:sz w:val="18"/>
                <w:szCs w:val="18"/>
              </w:rPr>
              <w:t>Αποφάσεις συγκρότησης συλλογικών οργάνων</w:t>
            </w:r>
          </w:p>
        </w:tc>
        <w:tc>
          <w:tcPr>
            <w:tcW w:w="2977" w:type="dxa"/>
          </w:tcPr>
          <w:p w:rsidR="00DE0E4E" w:rsidRPr="00AF60AB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E0E4E" w:rsidRPr="00A66B9C" w:rsidTr="00AF60AB">
        <w:trPr>
          <w:trHeight w:val="998"/>
        </w:trPr>
        <w:tc>
          <w:tcPr>
            <w:tcW w:w="853" w:type="dxa"/>
            <w:vAlign w:val="center"/>
          </w:tcPr>
          <w:p w:rsidR="00DE0E4E" w:rsidRPr="00EB687F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B687F"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z w:val="18"/>
                <w:szCs w:val="18"/>
              </w:rPr>
              <w:t>5</w:t>
            </w:r>
            <w:r w:rsidRPr="00EB687F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5725" w:type="dxa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A66B9C">
              <w:rPr>
                <w:rFonts w:ascii="Tahoma" w:hAnsi="Tahoma" w:cs="Tahoma"/>
                <w:sz w:val="18"/>
                <w:szCs w:val="18"/>
              </w:rPr>
              <w:t>Τα κριτήρια προσωπικής κατάστασης καθώς και τα κριτήρια ποιοτικής επιλογής (οικονομική και χρηματοοικονομική επάρκεια, τεχνικές και επαγγελματικές ικανότητες) αξιολογήθηκαν σύμφωνα με τα προβλεπόμενα στη διακήρυξη;</w:t>
            </w:r>
          </w:p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A66B9C">
              <w:rPr>
                <w:rFonts w:ascii="Tahoma" w:hAnsi="Tahoma" w:cs="Tahoma"/>
                <w:sz w:val="18"/>
                <w:szCs w:val="18"/>
              </w:rPr>
              <w:t>Υπάρχει επαρκής και ειδική αιτιολόγηση  των αποφάσεων;</w:t>
            </w:r>
          </w:p>
        </w:tc>
        <w:tc>
          <w:tcPr>
            <w:tcW w:w="1084" w:type="dxa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77" w:type="dxa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68" w:type="dxa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35" w:type="dxa"/>
            <w:gridSpan w:val="2"/>
          </w:tcPr>
          <w:p w:rsidR="00DE0E4E" w:rsidRPr="00AF60AB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AF60AB">
              <w:rPr>
                <w:rFonts w:ascii="Tahoma" w:hAnsi="Tahoma" w:cs="Tahoma"/>
                <w:sz w:val="18"/>
                <w:szCs w:val="18"/>
              </w:rPr>
              <w:t>Πρακτικά αξιολόγησης</w:t>
            </w:r>
          </w:p>
        </w:tc>
        <w:tc>
          <w:tcPr>
            <w:tcW w:w="2977" w:type="dxa"/>
          </w:tcPr>
          <w:p w:rsidR="00DE0E4E" w:rsidRPr="00AF60AB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E0E4E" w:rsidRPr="00A66B9C" w:rsidTr="00AF60AB">
        <w:trPr>
          <w:trHeight w:val="1143"/>
        </w:trPr>
        <w:tc>
          <w:tcPr>
            <w:tcW w:w="853" w:type="dxa"/>
            <w:vAlign w:val="center"/>
          </w:tcPr>
          <w:p w:rsidR="00DE0E4E" w:rsidRPr="00EB687F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B687F"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z w:val="18"/>
                <w:szCs w:val="18"/>
              </w:rPr>
              <w:t>6</w:t>
            </w:r>
            <w:r w:rsidRPr="00EB687F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5725" w:type="dxa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A66B9C">
              <w:rPr>
                <w:rFonts w:ascii="Tahoma" w:hAnsi="Tahoma" w:cs="Tahoma"/>
                <w:sz w:val="18"/>
                <w:szCs w:val="18"/>
              </w:rPr>
              <w:t>Σε περίπτωση ανάθεσης στην πλέον συμφέρουσα από οικονομική άποψη προσφορά, έχουν αξιολογηθεί και βαθμολογηθεί όλα τα κριτήρια σύμφωνα με τα οριζόμενα στη διακήρυξη;</w:t>
            </w:r>
          </w:p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A66B9C">
              <w:rPr>
                <w:rFonts w:ascii="Tahoma" w:hAnsi="Tahoma" w:cs="Tahoma"/>
                <w:sz w:val="18"/>
                <w:szCs w:val="18"/>
              </w:rPr>
              <w:t>Υπάρχει επαρκής και ειδική αιτιολόγηση  των αποφάσεων;</w:t>
            </w:r>
          </w:p>
        </w:tc>
        <w:tc>
          <w:tcPr>
            <w:tcW w:w="1084" w:type="dxa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77" w:type="dxa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68" w:type="dxa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35" w:type="dxa"/>
            <w:gridSpan w:val="2"/>
          </w:tcPr>
          <w:p w:rsidR="00DE0E4E" w:rsidRPr="00EB687F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EB687F">
              <w:rPr>
                <w:rFonts w:ascii="Tahoma" w:hAnsi="Tahoma" w:cs="Tahoma"/>
                <w:sz w:val="16"/>
                <w:szCs w:val="16"/>
              </w:rPr>
              <w:t>Πρακτικά αξιολόγησης</w:t>
            </w:r>
          </w:p>
        </w:tc>
        <w:tc>
          <w:tcPr>
            <w:tcW w:w="2977" w:type="dxa"/>
          </w:tcPr>
          <w:p w:rsidR="00DE0E4E" w:rsidRPr="00EB687F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E0E4E" w:rsidRPr="00A66B9C" w:rsidTr="00AF60AB">
        <w:trPr>
          <w:trHeight w:val="848"/>
        </w:trPr>
        <w:tc>
          <w:tcPr>
            <w:tcW w:w="853" w:type="dxa"/>
            <w:vAlign w:val="center"/>
          </w:tcPr>
          <w:p w:rsidR="00DE0E4E" w:rsidRPr="00EB687F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B687F"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z w:val="18"/>
                <w:szCs w:val="18"/>
              </w:rPr>
              <w:t>7</w:t>
            </w:r>
            <w:r w:rsidRPr="00EB687F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5725" w:type="dxa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A66B9C">
              <w:rPr>
                <w:rFonts w:ascii="Tahoma" w:hAnsi="Tahoma" w:cs="Tahoma"/>
                <w:sz w:val="18"/>
                <w:szCs w:val="18"/>
              </w:rPr>
              <w:t>Τηρήθηκαν οι προθεσμίες μεταξύ των σταδίων της διαγωνιστικής διαδικασίας ώστε να διασφαλίζεται το δικαίωμα των διαγωνιζομένων να ασκήσουν προσφυγή;</w:t>
            </w:r>
          </w:p>
        </w:tc>
        <w:tc>
          <w:tcPr>
            <w:tcW w:w="1084" w:type="dxa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77" w:type="dxa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68" w:type="dxa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35" w:type="dxa"/>
            <w:gridSpan w:val="2"/>
          </w:tcPr>
          <w:p w:rsidR="00DE0E4E" w:rsidRPr="00EB687F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</w:tcPr>
          <w:p w:rsidR="00DE0E4E" w:rsidRPr="00EB687F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E0E4E" w:rsidRPr="00A66B9C" w:rsidTr="00AF60AB">
        <w:trPr>
          <w:trHeight w:val="811"/>
        </w:trPr>
        <w:tc>
          <w:tcPr>
            <w:tcW w:w="853" w:type="dxa"/>
            <w:vAlign w:val="center"/>
          </w:tcPr>
          <w:p w:rsidR="00DE0E4E" w:rsidRPr="00EB687F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B687F"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z w:val="18"/>
                <w:szCs w:val="18"/>
              </w:rPr>
              <w:t>8</w:t>
            </w:r>
            <w:r w:rsidRPr="00EB687F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5725" w:type="dxa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A66B9C">
              <w:rPr>
                <w:rFonts w:ascii="Tahoma" w:hAnsi="Tahoma" w:cs="Tahoma"/>
                <w:sz w:val="18"/>
                <w:szCs w:val="18"/>
              </w:rPr>
              <w:t>Σε περίπτωση άσκησης προσφυγών από τους διαγωνιζομένους οι αποφάσεις της Αναθέτουσας Αρχής είναι επαρκώς τεκμηριωμένες ;</w:t>
            </w:r>
          </w:p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A66B9C">
              <w:rPr>
                <w:rFonts w:ascii="Tahoma" w:hAnsi="Tahoma" w:cs="Tahoma"/>
                <w:sz w:val="18"/>
                <w:szCs w:val="18"/>
              </w:rPr>
              <w:t>Ολοκληρώθηκαν όλες οι διοικητικές και δικαστικές διαδικασίες;</w:t>
            </w:r>
          </w:p>
        </w:tc>
        <w:tc>
          <w:tcPr>
            <w:tcW w:w="1084" w:type="dxa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77" w:type="dxa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68" w:type="dxa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35" w:type="dxa"/>
            <w:gridSpan w:val="2"/>
          </w:tcPr>
          <w:p w:rsidR="00DE0E4E" w:rsidRPr="00AF60AB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AF60AB">
              <w:rPr>
                <w:rFonts w:ascii="Tahoma" w:hAnsi="Tahoma" w:cs="Tahoma"/>
                <w:sz w:val="18"/>
                <w:szCs w:val="18"/>
              </w:rPr>
              <w:t>Προσφυγές διαγωνιζομένων</w:t>
            </w:r>
          </w:p>
          <w:p w:rsidR="00DE0E4E" w:rsidRPr="00AF60AB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AF60AB">
              <w:rPr>
                <w:rFonts w:ascii="Tahoma" w:hAnsi="Tahoma" w:cs="Tahoma"/>
                <w:sz w:val="18"/>
                <w:szCs w:val="18"/>
              </w:rPr>
              <w:t>Πρακτικά επιτροπών</w:t>
            </w:r>
          </w:p>
          <w:p w:rsidR="00DE0E4E" w:rsidRPr="00AF60AB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AF60AB">
              <w:rPr>
                <w:rFonts w:ascii="Tahoma" w:hAnsi="Tahoma" w:cs="Tahoma"/>
                <w:sz w:val="18"/>
                <w:szCs w:val="18"/>
              </w:rPr>
              <w:t>Αποφάσεις Αναθέτουσας Αρχής και δικαστικών αρχών</w:t>
            </w:r>
          </w:p>
        </w:tc>
        <w:tc>
          <w:tcPr>
            <w:tcW w:w="2977" w:type="dxa"/>
          </w:tcPr>
          <w:p w:rsidR="00DE0E4E" w:rsidRPr="00EB687F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E0E4E" w:rsidRPr="00A66B9C" w:rsidTr="00AF60AB">
        <w:trPr>
          <w:trHeight w:val="614"/>
        </w:trPr>
        <w:tc>
          <w:tcPr>
            <w:tcW w:w="853" w:type="dxa"/>
            <w:vAlign w:val="center"/>
          </w:tcPr>
          <w:p w:rsidR="00DE0E4E" w:rsidRPr="00EB687F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19</w:t>
            </w:r>
            <w:r w:rsidRPr="00EB687F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5725" w:type="dxa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A66B9C">
              <w:rPr>
                <w:rFonts w:ascii="Tahoma" w:hAnsi="Tahoma" w:cs="Tahoma"/>
                <w:sz w:val="18"/>
                <w:szCs w:val="18"/>
              </w:rPr>
              <w:t xml:space="preserve">Εγκρίθηκαν από τα αρμόδια όργανα της Αναθέτουσας Αρχής οι εισηγήσεις των επιτροπών σε όλα τα στάδια της διαγωνιστικής διαδικασίας όπως καθορίζεται στη διακήρυξη;  </w:t>
            </w:r>
          </w:p>
        </w:tc>
        <w:tc>
          <w:tcPr>
            <w:tcW w:w="1084" w:type="dxa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77" w:type="dxa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68" w:type="dxa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35" w:type="dxa"/>
            <w:gridSpan w:val="2"/>
          </w:tcPr>
          <w:p w:rsidR="00DE0E4E" w:rsidRPr="00AF60AB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AF60AB">
              <w:rPr>
                <w:rFonts w:ascii="Tahoma" w:hAnsi="Tahoma" w:cs="Tahoma"/>
                <w:sz w:val="18"/>
                <w:szCs w:val="18"/>
              </w:rPr>
              <w:t>Αποφάσεις Αναθέτουσας Αρχής</w:t>
            </w:r>
          </w:p>
        </w:tc>
        <w:tc>
          <w:tcPr>
            <w:tcW w:w="2977" w:type="dxa"/>
          </w:tcPr>
          <w:p w:rsidR="00DE0E4E" w:rsidRPr="00EB687F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E0E4E" w:rsidRPr="00A66B9C" w:rsidTr="00001C2A">
        <w:trPr>
          <w:trHeight w:val="545"/>
        </w:trPr>
        <w:tc>
          <w:tcPr>
            <w:tcW w:w="16019" w:type="dxa"/>
            <w:gridSpan w:val="8"/>
            <w:vAlign w:val="center"/>
          </w:tcPr>
          <w:p w:rsidR="00DE0E4E" w:rsidRPr="00EB687F" w:rsidRDefault="00DE0E4E" w:rsidP="00DE0E4E">
            <w:pPr>
              <w:spacing w:before="60" w:after="60" w:line="240" w:lineRule="exac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66B9C">
              <w:rPr>
                <w:rFonts w:ascii="Tahoma" w:hAnsi="Tahoma" w:cs="Tahoma"/>
                <w:b/>
                <w:sz w:val="18"/>
                <w:szCs w:val="18"/>
                <w:lang w:val="en-US"/>
              </w:rPr>
              <w:t>V</w:t>
            </w:r>
            <w:r w:rsidRPr="00A66B9C">
              <w:rPr>
                <w:rFonts w:ascii="Tahoma" w:hAnsi="Tahoma" w:cs="Tahoma"/>
                <w:b/>
                <w:sz w:val="18"/>
                <w:szCs w:val="18"/>
              </w:rPr>
              <w:t>. ΦΥΣΙΚΟ ΑΝΤΙΚΕΙΜΕΝΟ</w:t>
            </w:r>
          </w:p>
        </w:tc>
      </w:tr>
      <w:tr w:rsidR="00DE0E4E" w:rsidRPr="00A66B9C" w:rsidTr="00AF60AB">
        <w:trPr>
          <w:trHeight w:val="776"/>
        </w:trPr>
        <w:tc>
          <w:tcPr>
            <w:tcW w:w="853" w:type="dxa"/>
            <w:vAlign w:val="center"/>
          </w:tcPr>
          <w:p w:rsidR="00DE0E4E" w:rsidRPr="00EB687F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B687F">
              <w:rPr>
                <w:rFonts w:ascii="Tahoma" w:hAnsi="Tahoma" w:cs="Tahoma"/>
                <w:sz w:val="18"/>
                <w:szCs w:val="18"/>
              </w:rPr>
              <w:t>2</w:t>
            </w:r>
            <w:r>
              <w:rPr>
                <w:rFonts w:ascii="Tahoma" w:hAnsi="Tahoma" w:cs="Tahoma"/>
                <w:sz w:val="18"/>
                <w:szCs w:val="18"/>
              </w:rPr>
              <w:t>0</w:t>
            </w:r>
            <w:r w:rsidRPr="00EB687F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5725" w:type="dxa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A66B9C">
              <w:rPr>
                <w:rFonts w:ascii="Tahoma" w:hAnsi="Tahoma" w:cs="Tahoma"/>
                <w:sz w:val="18"/>
                <w:szCs w:val="18"/>
              </w:rPr>
              <w:t xml:space="preserve">Το φυσικό αντικείμενο των συμβατικών τευχών συμπίπτει με το σχετικά προβλεπόμενο στην απόφαση ένταξης και σε περίπτωση που περιλαμβάνεται πρόσθετο φυσικό αντικείμενο αυτό είναι διακριτό; </w:t>
            </w:r>
          </w:p>
        </w:tc>
        <w:tc>
          <w:tcPr>
            <w:tcW w:w="1084" w:type="dxa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77" w:type="dxa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68" w:type="dxa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35" w:type="dxa"/>
            <w:gridSpan w:val="2"/>
          </w:tcPr>
          <w:p w:rsidR="00DE0E4E" w:rsidRPr="00AF60AB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AF60AB">
              <w:rPr>
                <w:rFonts w:ascii="Tahoma" w:hAnsi="Tahoma" w:cs="Tahoma"/>
                <w:sz w:val="18"/>
                <w:szCs w:val="18"/>
              </w:rPr>
              <w:t>Συμβατικά τεύχη.</w:t>
            </w:r>
          </w:p>
          <w:p w:rsidR="00DE0E4E" w:rsidRPr="00AF60AB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AF60AB">
              <w:rPr>
                <w:rFonts w:ascii="Tahoma" w:hAnsi="Tahoma" w:cs="Tahoma"/>
                <w:sz w:val="18"/>
                <w:szCs w:val="18"/>
              </w:rPr>
              <w:t>Απόφαση ένταξης.</w:t>
            </w:r>
          </w:p>
          <w:p w:rsidR="00DE0E4E" w:rsidRPr="00AF60AB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</w:tcPr>
          <w:p w:rsidR="00DE0E4E" w:rsidRPr="00AF60AB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E0E4E" w:rsidRPr="00A66B9C" w:rsidTr="00AF60AB">
        <w:trPr>
          <w:trHeight w:val="521"/>
        </w:trPr>
        <w:tc>
          <w:tcPr>
            <w:tcW w:w="853" w:type="dxa"/>
            <w:vAlign w:val="center"/>
          </w:tcPr>
          <w:p w:rsidR="00DE0E4E" w:rsidRPr="00EB687F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B687F">
              <w:rPr>
                <w:rFonts w:ascii="Tahoma" w:hAnsi="Tahoma" w:cs="Tahoma"/>
                <w:sz w:val="18"/>
                <w:szCs w:val="18"/>
              </w:rPr>
              <w:t>2</w:t>
            </w:r>
            <w:r>
              <w:rPr>
                <w:rFonts w:ascii="Tahoma" w:hAnsi="Tahoma" w:cs="Tahoma"/>
                <w:sz w:val="18"/>
                <w:szCs w:val="18"/>
              </w:rPr>
              <w:t>1</w:t>
            </w:r>
            <w:r w:rsidRPr="00EB687F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5725" w:type="dxa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A66B9C">
              <w:rPr>
                <w:rFonts w:ascii="Tahoma" w:hAnsi="Tahoma" w:cs="Tahoma"/>
                <w:sz w:val="18"/>
                <w:szCs w:val="18"/>
                <w:lang w:val="en-US"/>
              </w:rPr>
              <w:t>H</w:t>
            </w:r>
            <w:r w:rsidRPr="00A66B9C">
              <w:rPr>
                <w:rFonts w:ascii="Tahoma" w:hAnsi="Tahoma" w:cs="Tahoma"/>
                <w:sz w:val="18"/>
                <w:szCs w:val="18"/>
              </w:rPr>
              <w:t xml:space="preserve"> προβλεπόμενη στα συμβατικά τεύχη διάρκεια υλοποίησης του «έργου», συμφωνεί με την προβλεπόμενη διάρκεια του «έργου» στα τεύχη διακήρυξης;</w:t>
            </w:r>
          </w:p>
        </w:tc>
        <w:tc>
          <w:tcPr>
            <w:tcW w:w="1084" w:type="dxa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77" w:type="dxa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68" w:type="dxa"/>
          </w:tcPr>
          <w:p w:rsidR="00DE0E4E" w:rsidRPr="00A66B9C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35" w:type="dxa"/>
            <w:gridSpan w:val="2"/>
          </w:tcPr>
          <w:p w:rsidR="00DE0E4E" w:rsidRPr="00AF60AB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AF60AB">
              <w:rPr>
                <w:rFonts w:ascii="Tahoma" w:hAnsi="Tahoma" w:cs="Tahoma"/>
                <w:sz w:val="18"/>
                <w:szCs w:val="18"/>
              </w:rPr>
              <w:t>Συμβατικά τεύχη.</w:t>
            </w:r>
          </w:p>
          <w:p w:rsidR="00DE0E4E" w:rsidRPr="00AF60AB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AF60AB">
              <w:rPr>
                <w:rFonts w:ascii="Tahoma" w:hAnsi="Tahoma" w:cs="Tahoma"/>
                <w:sz w:val="18"/>
                <w:szCs w:val="18"/>
              </w:rPr>
              <w:t>Τεύχη διακήρυξης</w:t>
            </w:r>
          </w:p>
          <w:p w:rsidR="00DE0E4E" w:rsidRPr="00AF60AB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</w:tcPr>
          <w:p w:rsidR="00DE0E4E" w:rsidRPr="00EB687F" w:rsidRDefault="00DE0E4E" w:rsidP="00A66B9C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E0E4E" w:rsidRPr="00A66B9C" w:rsidTr="00001C2A">
        <w:trPr>
          <w:trHeight w:val="451"/>
          <w:tblHeader/>
        </w:trPr>
        <w:tc>
          <w:tcPr>
            <w:tcW w:w="12326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E0E4E" w:rsidRPr="00A66B9C" w:rsidRDefault="00DE0E4E" w:rsidP="00BB2BE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66B9C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ΔΗΛΩΣΗ ΔΙΚΑΙΟΥΧΟΥ </w:t>
            </w:r>
          </w:p>
        </w:tc>
        <w:tc>
          <w:tcPr>
            <w:tcW w:w="3693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E0E4E" w:rsidRPr="00A66B9C" w:rsidRDefault="00DE0E4E" w:rsidP="00BB2BE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66B9C">
              <w:rPr>
                <w:rFonts w:ascii="Tahoma" w:hAnsi="Tahoma" w:cs="Tahoma"/>
                <w:b/>
                <w:bCs/>
                <w:sz w:val="18"/>
                <w:szCs w:val="18"/>
              </w:rPr>
              <w:t>ΤΕΚΜΗΡΙΩΣΗ ΔΙΚΑΙΟΥΧΟΥ</w:t>
            </w:r>
          </w:p>
        </w:tc>
      </w:tr>
      <w:tr w:rsidR="00DE0E4E" w:rsidRPr="00A66B9C" w:rsidTr="00001C2A">
        <w:trPr>
          <w:trHeight w:val="746"/>
        </w:trPr>
        <w:tc>
          <w:tcPr>
            <w:tcW w:w="12326" w:type="dxa"/>
            <w:gridSpan w:val="6"/>
            <w:shd w:val="clear" w:color="auto" w:fill="auto"/>
          </w:tcPr>
          <w:p w:rsidR="00DE0E4E" w:rsidRPr="00A66B9C" w:rsidRDefault="00DE0E4E" w:rsidP="00BB2BE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A66B9C">
              <w:rPr>
                <w:rFonts w:ascii="Tahoma" w:hAnsi="Tahoma" w:cs="Tahoma"/>
                <w:sz w:val="18"/>
                <w:szCs w:val="18"/>
              </w:rPr>
              <w:t>Δηλώνεται ότι τα τεύχη διακήρυξης που δημοσιεύτηκαν δεν έχουν καμία αλλαγή σε σχέση με τα τεύχη στα οποία δόθηκε σύμφωνη γνώμη από τη Διαχειριστική Αρχή.</w:t>
            </w:r>
          </w:p>
        </w:tc>
        <w:tc>
          <w:tcPr>
            <w:tcW w:w="3693" w:type="dxa"/>
            <w:gridSpan w:val="2"/>
            <w:shd w:val="clear" w:color="auto" w:fill="auto"/>
          </w:tcPr>
          <w:p w:rsidR="00DE0E4E" w:rsidRPr="00A66B9C" w:rsidRDefault="00DE0E4E" w:rsidP="00BB2BE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AF60AB" w:rsidRPr="00C468E5" w:rsidRDefault="00AF60AB" w:rsidP="00903DEB">
      <w:pPr>
        <w:tabs>
          <w:tab w:val="left" w:pos="6777"/>
        </w:tabs>
        <w:ind w:left="-885"/>
        <w:rPr>
          <w:rFonts w:ascii="Tahoma" w:hAnsi="Tahoma" w:cs="Tahoma"/>
          <w:sz w:val="18"/>
          <w:szCs w:val="18"/>
        </w:rPr>
      </w:pPr>
      <w:r w:rsidRPr="00A66B9C">
        <w:rPr>
          <w:rFonts w:ascii="Tahoma" w:hAnsi="Tahoma" w:cs="Tahoma"/>
          <w:sz w:val="18"/>
          <w:szCs w:val="18"/>
        </w:rPr>
        <w:tab/>
      </w:r>
    </w:p>
    <w:p w:rsidR="00AF60AB" w:rsidRPr="00C468E5" w:rsidRDefault="00AF60AB" w:rsidP="00903DEB">
      <w:pPr>
        <w:tabs>
          <w:tab w:val="left" w:pos="6777"/>
        </w:tabs>
        <w:ind w:left="-885"/>
        <w:rPr>
          <w:rFonts w:ascii="Tahoma" w:hAnsi="Tahoma" w:cs="Tahoma"/>
          <w:sz w:val="18"/>
          <w:szCs w:val="18"/>
        </w:rPr>
      </w:pPr>
    </w:p>
    <w:tbl>
      <w:tblPr>
        <w:tblW w:w="16057" w:type="dxa"/>
        <w:jc w:val="center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62"/>
        <w:gridCol w:w="8395"/>
      </w:tblGrid>
      <w:tr w:rsidR="00DB41DF" w:rsidRPr="00A66B9C" w:rsidTr="00001C2A">
        <w:trPr>
          <w:jc w:val="center"/>
        </w:trPr>
        <w:tc>
          <w:tcPr>
            <w:tcW w:w="7662" w:type="dxa"/>
            <w:shd w:val="clear" w:color="auto" w:fill="auto"/>
          </w:tcPr>
          <w:p w:rsidR="00DB41DF" w:rsidRPr="00A66B9C" w:rsidRDefault="00DB41DF" w:rsidP="00903DEB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DB41DF" w:rsidRPr="00A66B9C" w:rsidRDefault="00DB41DF" w:rsidP="00903DEB">
            <w:pPr>
              <w:rPr>
                <w:rFonts w:ascii="Tahoma" w:hAnsi="Tahoma" w:cs="Tahoma"/>
                <w:sz w:val="18"/>
                <w:szCs w:val="18"/>
              </w:rPr>
            </w:pPr>
            <w:r w:rsidRPr="00A66B9C">
              <w:rPr>
                <w:rFonts w:ascii="Tahoma" w:hAnsi="Tahoma" w:cs="Tahoma"/>
                <w:sz w:val="18"/>
                <w:szCs w:val="18"/>
              </w:rPr>
              <w:t>ΕΙΣΗΓΗΣΗ</w:t>
            </w:r>
          </w:p>
          <w:p w:rsidR="00DB41DF" w:rsidRPr="00A66B9C" w:rsidRDefault="00DB41DF" w:rsidP="00903DEB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395" w:type="dxa"/>
            <w:shd w:val="clear" w:color="auto" w:fill="auto"/>
          </w:tcPr>
          <w:p w:rsidR="00DB41DF" w:rsidRPr="00A66B9C" w:rsidRDefault="00DB41DF" w:rsidP="00903DEB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DB41DF" w:rsidRPr="00A66B9C" w:rsidRDefault="00DB41DF" w:rsidP="00903DEB">
            <w:pPr>
              <w:rPr>
                <w:rFonts w:ascii="Tahoma" w:hAnsi="Tahoma" w:cs="Tahoma"/>
                <w:sz w:val="18"/>
                <w:szCs w:val="18"/>
              </w:rPr>
            </w:pPr>
            <w:r w:rsidRPr="00A66B9C">
              <w:rPr>
                <w:rFonts w:ascii="Tahoma" w:hAnsi="Tahoma" w:cs="Tahoma"/>
                <w:sz w:val="18"/>
                <w:szCs w:val="18"/>
              </w:rPr>
              <w:t>Ονοματεπώνυμο ………………………………….</w:t>
            </w:r>
          </w:p>
        </w:tc>
      </w:tr>
      <w:tr w:rsidR="00DB41DF" w:rsidRPr="00A66B9C" w:rsidTr="00001C2A">
        <w:trPr>
          <w:jc w:val="center"/>
        </w:trPr>
        <w:tc>
          <w:tcPr>
            <w:tcW w:w="7662" w:type="dxa"/>
            <w:shd w:val="clear" w:color="auto" w:fill="auto"/>
          </w:tcPr>
          <w:p w:rsidR="00DB41DF" w:rsidRPr="00A66B9C" w:rsidRDefault="00DB41DF" w:rsidP="00903DEB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DB41DF" w:rsidRPr="00A66B9C" w:rsidRDefault="00DB41DF" w:rsidP="00903DEB">
            <w:pPr>
              <w:rPr>
                <w:rFonts w:ascii="Tahoma" w:hAnsi="Tahoma" w:cs="Tahoma"/>
                <w:sz w:val="18"/>
                <w:szCs w:val="18"/>
              </w:rPr>
            </w:pPr>
            <w:r w:rsidRPr="00A66B9C">
              <w:rPr>
                <w:rFonts w:ascii="Tahoma" w:hAnsi="Tahoma" w:cs="Tahoma"/>
                <w:sz w:val="18"/>
                <w:szCs w:val="18"/>
              </w:rPr>
              <w:t>Ημερομηνία …………………………..</w:t>
            </w:r>
          </w:p>
          <w:p w:rsidR="00DB41DF" w:rsidRPr="00A66B9C" w:rsidRDefault="00DB41DF" w:rsidP="00903DEB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395" w:type="dxa"/>
            <w:shd w:val="clear" w:color="auto" w:fill="auto"/>
          </w:tcPr>
          <w:p w:rsidR="00DB41DF" w:rsidRPr="00A66B9C" w:rsidRDefault="00DB41DF" w:rsidP="00903DEB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DB41DF" w:rsidRPr="00A66B9C" w:rsidRDefault="00DB41DF" w:rsidP="00903DEB">
            <w:pPr>
              <w:rPr>
                <w:rFonts w:ascii="Tahoma" w:hAnsi="Tahoma" w:cs="Tahoma"/>
                <w:sz w:val="18"/>
                <w:szCs w:val="18"/>
              </w:rPr>
            </w:pPr>
            <w:r w:rsidRPr="00A66B9C">
              <w:rPr>
                <w:rFonts w:ascii="Tahoma" w:hAnsi="Tahoma" w:cs="Tahoma"/>
                <w:sz w:val="18"/>
                <w:szCs w:val="18"/>
              </w:rPr>
              <w:t>Υπογραφή …………………………………………….</w:t>
            </w:r>
          </w:p>
        </w:tc>
      </w:tr>
    </w:tbl>
    <w:p w:rsidR="00327567" w:rsidRPr="00B97785" w:rsidRDefault="00327567" w:rsidP="00AF60AB">
      <w:pPr>
        <w:rPr>
          <w:rFonts w:ascii="Arial Narrow" w:hAnsi="Arial Narrow"/>
          <w:sz w:val="16"/>
          <w:szCs w:val="16"/>
        </w:rPr>
      </w:pPr>
    </w:p>
    <w:sectPr w:rsidR="00327567" w:rsidRPr="00B97785" w:rsidSect="00184160">
      <w:footerReference w:type="default" r:id="rId11"/>
      <w:pgSz w:w="16838" w:h="11906" w:orient="landscape" w:code="9"/>
      <w:pgMar w:top="993" w:right="1440" w:bottom="1797" w:left="1440" w:header="709" w:footer="0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612" w:rsidRDefault="008E2612" w:rsidP="005F2456">
      <w:r>
        <w:separator/>
      </w:r>
    </w:p>
  </w:endnote>
  <w:endnote w:type="continuationSeparator" w:id="0">
    <w:p w:rsidR="008E2612" w:rsidRDefault="008E2612" w:rsidP="005F2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6F1" w:rsidRDefault="00A810B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A46F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A46F1" w:rsidRDefault="00FA46F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Ind w:w="-2643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FA46F1" w:rsidRPr="00E64958" w:rsidTr="006644CC">
      <w:trPr>
        <w:jc w:val="center"/>
      </w:trPr>
      <w:tc>
        <w:tcPr>
          <w:tcW w:w="3383" w:type="dxa"/>
          <w:shd w:val="clear" w:color="auto" w:fill="auto"/>
        </w:tcPr>
        <w:p w:rsidR="00FA46F1" w:rsidRPr="00E64958" w:rsidRDefault="00A17176" w:rsidP="00547FC3">
          <w:pPr>
            <w:spacing w:before="120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Λίστα</w:t>
          </w:r>
          <w:r w:rsidR="00FA46F1" w:rsidRPr="00E64958">
            <w:rPr>
              <w:rFonts w:ascii="Tahoma" w:hAnsi="Tahoma" w:cs="Tahoma"/>
              <w:sz w:val="16"/>
              <w:szCs w:val="16"/>
            </w:rPr>
            <w:t>:</w:t>
          </w:r>
          <w:r w:rsidR="00A6142B" w:rsidRPr="00E64958">
            <w:rPr>
              <w:rFonts w:ascii="Tahoma" w:hAnsi="Tahoma" w:cs="Tahoma"/>
              <w:sz w:val="16"/>
              <w:szCs w:val="16"/>
            </w:rPr>
            <w:t xml:space="preserve"> Λ.ΙΙ.3_3</w:t>
          </w:r>
        </w:p>
        <w:p w:rsidR="00FA46F1" w:rsidRPr="008F6B93" w:rsidRDefault="00FA46F1" w:rsidP="00547FC3">
          <w:pPr>
            <w:rPr>
              <w:rFonts w:ascii="Tahoma" w:hAnsi="Tahoma" w:cs="Tahoma"/>
              <w:sz w:val="16"/>
              <w:szCs w:val="16"/>
            </w:rPr>
          </w:pPr>
          <w:r w:rsidRPr="00E64958">
            <w:rPr>
              <w:rFonts w:ascii="Tahoma" w:hAnsi="Tahoma" w:cs="Tahoma"/>
              <w:sz w:val="16"/>
              <w:szCs w:val="16"/>
            </w:rPr>
            <w:t>Έκδοση: 1</w:t>
          </w:r>
          <w:r w:rsidRPr="00E64958">
            <w:rPr>
              <w:rFonts w:ascii="Tahoma" w:hAnsi="Tahoma" w:cs="Tahoma"/>
              <w:sz w:val="16"/>
              <w:szCs w:val="16"/>
              <w:vertAlign w:val="superscript"/>
            </w:rPr>
            <w:t>η</w:t>
          </w:r>
        </w:p>
        <w:p w:rsidR="00FA46F1" w:rsidRPr="004372C8" w:rsidRDefault="008F6B93" w:rsidP="00045C12">
          <w:pPr>
            <w:rPr>
              <w:rFonts w:ascii="Tahoma" w:hAnsi="Tahoma" w:cs="Tahoma"/>
              <w:b/>
              <w:sz w:val="16"/>
              <w:szCs w:val="16"/>
            </w:rPr>
          </w:pPr>
          <w:proofErr w:type="spellStart"/>
          <w:r>
            <w:rPr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8F6B93">
            <w:rPr>
              <w:rFonts w:ascii="Tahoma" w:hAnsi="Tahoma" w:cs="Tahoma"/>
              <w:sz w:val="16"/>
              <w:szCs w:val="16"/>
            </w:rPr>
            <w:t>.</w:t>
          </w:r>
          <w:r w:rsidR="00FA46F1" w:rsidRPr="00E64958">
            <w:rPr>
              <w:rFonts w:ascii="Tahoma" w:hAnsi="Tahoma" w:cs="Tahoma"/>
              <w:sz w:val="16"/>
              <w:szCs w:val="16"/>
            </w:rPr>
            <w:t xml:space="preserve"> </w:t>
          </w:r>
          <w:r w:rsidR="00FA46F1" w:rsidRPr="00E64958">
            <w:rPr>
              <w:rFonts w:ascii="Tahoma" w:hAnsi="Tahoma" w:cs="Tahoma"/>
              <w:sz w:val="16"/>
              <w:szCs w:val="16"/>
            </w:rPr>
            <w:t>Έκδοσης:</w:t>
          </w:r>
          <w:r w:rsidRPr="004372C8">
            <w:rPr>
              <w:rFonts w:ascii="Tahoma" w:hAnsi="Tahoma" w:cs="Tahoma"/>
              <w:sz w:val="16"/>
              <w:szCs w:val="16"/>
            </w:rPr>
            <w:t xml:space="preserve"> </w:t>
          </w:r>
          <w:r w:rsidR="00045C12" w:rsidRPr="009420A0">
            <w:rPr>
              <w:rFonts w:ascii="Tahoma" w:hAnsi="Tahoma" w:cs="Tahoma"/>
              <w:sz w:val="16"/>
              <w:szCs w:val="16"/>
            </w:rPr>
            <w:t>30</w:t>
          </w:r>
          <w:r w:rsidRPr="004372C8">
            <w:rPr>
              <w:rFonts w:ascii="Tahoma" w:hAnsi="Tahoma" w:cs="Tahoma"/>
              <w:sz w:val="16"/>
              <w:szCs w:val="16"/>
            </w:rPr>
            <w:t>.</w:t>
          </w:r>
          <w:r w:rsidR="00045C12" w:rsidRPr="009420A0">
            <w:rPr>
              <w:rFonts w:ascii="Tahoma" w:hAnsi="Tahoma" w:cs="Tahoma"/>
              <w:sz w:val="16"/>
              <w:szCs w:val="16"/>
            </w:rPr>
            <w:t>10</w:t>
          </w:r>
          <w:r w:rsidRPr="004372C8">
            <w:rPr>
              <w:rFonts w:ascii="Tahoma" w:hAnsi="Tahoma" w:cs="Tahoma"/>
              <w:sz w:val="16"/>
              <w:szCs w:val="16"/>
            </w:rPr>
            <w:t>.2015</w:t>
          </w:r>
        </w:p>
      </w:tc>
      <w:tc>
        <w:tcPr>
          <w:tcW w:w="2850" w:type="dxa"/>
          <w:shd w:val="clear" w:color="auto" w:fill="auto"/>
          <w:vAlign w:val="center"/>
        </w:tcPr>
        <w:p w:rsidR="00FA46F1" w:rsidRPr="00E64958" w:rsidRDefault="00A810B6" w:rsidP="00A17176">
          <w:pPr>
            <w:spacing w:line="300" w:lineRule="atLeast"/>
            <w:jc w:val="center"/>
            <w:rPr>
              <w:rFonts w:ascii="Tahoma" w:hAnsi="Tahoma" w:cs="Tahoma"/>
              <w:sz w:val="16"/>
              <w:szCs w:val="16"/>
            </w:rPr>
          </w:pPr>
          <w:r w:rsidRPr="00E64958">
            <w:rPr>
              <w:rFonts w:ascii="Tahoma" w:hAnsi="Tahoma" w:cs="Tahoma"/>
              <w:sz w:val="16"/>
              <w:szCs w:val="16"/>
            </w:rPr>
            <w:fldChar w:fldCharType="begin"/>
          </w:r>
          <w:r w:rsidR="00FA46F1" w:rsidRPr="00E64958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E64958">
            <w:rPr>
              <w:rFonts w:ascii="Tahoma" w:hAnsi="Tahoma" w:cs="Tahoma"/>
              <w:sz w:val="16"/>
              <w:szCs w:val="16"/>
            </w:rPr>
            <w:fldChar w:fldCharType="separate"/>
          </w:r>
          <w:r w:rsidR="009420A0">
            <w:rPr>
              <w:rFonts w:ascii="Tahoma" w:hAnsi="Tahoma" w:cs="Tahoma"/>
              <w:noProof/>
              <w:sz w:val="16"/>
              <w:szCs w:val="16"/>
            </w:rPr>
            <w:t>- 2 -</w:t>
          </w:r>
          <w:r w:rsidRPr="00E64958">
            <w:rPr>
              <w:rFonts w:ascii="Tahoma" w:hAnsi="Tahoma" w:cs="Tahoma"/>
              <w:sz w:val="16"/>
              <w:szCs w:val="16"/>
            </w:rPr>
            <w:fldChar w:fldCharType="end"/>
          </w:r>
        </w:p>
      </w:tc>
      <w:tc>
        <w:tcPr>
          <w:tcW w:w="2798" w:type="dxa"/>
          <w:shd w:val="clear" w:color="auto" w:fill="auto"/>
          <w:vAlign w:val="center"/>
        </w:tcPr>
        <w:p w:rsidR="00FA46F1" w:rsidRPr="00E64958" w:rsidRDefault="00A17176" w:rsidP="00A17176">
          <w:pPr>
            <w:spacing w:before="120" w:line="300" w:lineRule="atLeast"/>
            <w:jc w:val="right"/>
            <w:rPr>
              <w:rFonts w:ascii="Tahoma" w:hAnsi="Tahoma" w:cs="Tahoma"/>
              <w:b/>
              <w:sz w:val="16"/>
              <w:szCs w:val="16"/>
            </w:rPr>
          </w:pPr>
          <w:r>
            <w:rPr>
              <w:rFonts w:ascii="Tahoma" w:hAnsi="Tahoma" w:cs="Tahoma"/>
              <w:bCs/>
              <w:noProof/>
              <w:sz w:val="16"/>
              <w:szCs w:val="16"/>
            </w:rPr>
            <w:drawing>
              <wp:inline distT="0" distB="0" distL="0" distR="0">
                <wp:extent cx="694690" cy="409575"/>
                <wp:effectExtent l="0" t="0" r="0" b="9525"/>
                <wp:docPr id="1" name="Picture 1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A46F1" w:rsidRPr="005F1C2C" w:rsidRDefault="00FA46F1" w:rsidP="005F1C2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588" w:type="dxa"/>
      <w:jc w:val="center"/>
      <w:tblInd w:w="666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5297"/>
      <w:gridCol w:w="4248"/>
      <w:gridCol w:w="5043"/>
    </w:tblGrid>
    <w:tr w:rsidR="00FA46F1" w:rsidRPr="00E64958" w:rsidTr="006644CC">
      <w:trPr>
        <w:jc w:val="center"/>
      </w:trPr>
      <w:tc>
        <w:tcPr>
          <w:tcW w:w="5297" w:type="dxa"/>
          <w:shd w:val="clear" w:color="auto" w:fill="auto"/>
        </w:tcPr>
        <w:p w:rsidR="00FA46F1" w:rsidRPr="00E64958" w:rsidRDefault="00A17176" w:rsidP="00547FC3">
          <w:pPr>
            <w:spacing w:before="120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Λίστα</w:t>
          </w:r>
          <w:r w:rsidR="00FA46F1" w:rsidRPr="00E64958">
            <w:rPr>
              <w:rFonts w:ascii="Tahoma" w:hAnsi="Tahoma" w:cs="Tahoma"/>
              <w:sz w:val="16"/>
              <w:szCs w:val="16"/>
            </w:rPr>
            <w:t>:</w:t>
          </w:r>
          <w:r w:rsidR="00A6142B" w:rsidRPr="00E64958">
            <w:rPr>
              <w:rFonts w:ascii="Tahoma" w:hAnsi="Tahoma" w:cs="Tahoma"/>
              <w:sz w:val="16"/>
              <w:szCs w:val="16"/>
            </w:rPr>
            <w:t xml:space="preserve"> Λ.ΙΙ.3_3</w:t>
          </w:r>
        </w:p>
        <w:p w:rsidR="00FA46F1" w:rsidRPr="00045C12" w:rsidRDefault="00FA46F1" w:rsidP="00547FC3">
          <w:pPr>
            <w:rPr>
              <w:rFonts w:ascii="Tahoma" w:hAnsi="Tahoma" w:cs="Tahoma"/>
              <w:sz w:val="16"/>
              <w:szCs w:val="16"/>
            </w:rPr>
          </w:pPr>
          <w:r w:rsidRPr="00E64958">
            <w:rPr>
              <w:rFonts w:ascii="Tahoma" w:hAnsi="Tahoma" w:cs="Tahoma"/>
              <w:sz w:val="16"/>
              <w:szCs w:val="16"/>
            </w:rPr>
            <w:t>Έκδοση: 1</w:t>
          </w:r>
          <w:r w:rsidRPr="00E64958">
            <w:rPr>
              <w:rFonts w:ascii="Tahoma" w:hAnsi="Tahoma" w:cs="Tahoma"/>
              <w:sz w:val="16"/>
              <w:szCs w:val="16"/>
              <w:vertAlign w:val="superscript"/>
            </w:rPr>
            <w:t>η</w:t>
          </w:r>
        </w:p>
        <w:p w:rsidR="00FA46F1" w:rsidRPr="00045C12" w:rsidRDefault="00552CE4" w:rsidP="00045C12">
          <w:pPr>
            <w:rPr>
              <w:rFonts w:ascii="Tahoma" w:hAnsi="Tahoma" w:cs="Tahoma"/>
              <w:b/>
              <w:sz w:val="16"/>
              <w:szCs w:val="16"/>
            </w:rPr>
          </w:pPr>
          <w:proofErr w:type="spellStart"/>
          <w:r>
            <w:rPr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045C12">
            <w:rPr>
              <w:rFonts w:ascii="Tahoma" w:hAnsi="Tahoma" w:cs="Tahoma"/>
              <w:sz w:val="16"/>
              <w:szCs w:val="16"/>
            </w:rPr>
            <w:t>.</w:t>
          </w:r>
          <w:r w:rsidR="00FA46F1" w:rsidRPr="00E64958">
            <w:rPr>
              <w:rFonts w:ascii="Tahoma" w:hAnsi="Tahoma" w:cs="Tahoma"/>
              <w:sz w:val="16"/>
              <w:szCs w:val="16"/>
            </w:rPr>
            <w:t xml:space="preserve"> </w:t>
          </w:r>
          <w:r w:rsidR="00FA46F1" w:rsidRPr="00E64958">
            <w:rPr>
              <w:rFonts w:ascii="Tahoma" w:hAnsi="Tahoma" w:cs="Tahoma"/>
              <w:sz w:val="16"/>
              <w:szCs w:val="16"/>
            </w:rPr>
            <w:t>Έκδοσης:</w:t>
          </w:r>
          <w:r w:rsidRPr="00045C12">
            <w:rPr>
              <w:rFonts w:ascii="Tahoma" w:hAnsi="Tahoma" w:cs="Tahoma"/>
              <w:sz w:val="16"/>
              <w:szCs w:val="16"/>
            </w:rPr>
            <w:t xml:space="preserve"> </w:t>
          </w:r>
          <w:r w:rsidR="00045C12" w:rsidRPr="009420A0">
            <w:rPr>
              <w:rFonts w:ascii="Tahoma" w:hAnsi="Tahoma" w:cs="Tahoma"/>
              <w:sz w:val="16"/>
              <w:szCs w:val="16"/>
            </w:rPr>
            <w:t>30</w:t>
          </w:r>
          <w:r w:rsidRPr="00045C12">
            <w:rPr>
              <w:rFonts w:ascii="Tahoma" w:hAnsi="Tahoma" w:cs="Tahoma"/>
              <w:sz w:val="16"/>
              <w:szCs w:val="16"/>
            </w:rPr>
            <w:t>.</w:t>
          </w:r>
          <w:r w:rsidR="00045C12" w:rsidRPr="009420A0">
            <w:rPr>
              <w:rFonts w:ascii="Tahoma" w:hAnsi="Tahoma" w:cs="Tahoma"/>
              <w:sz w:val="16"/>
              <w:szCs w:val="16"/>
            </w:rPr>
            <w:t>10</w:t>
          </w:r>
          <w:r w:rsidRPr="00045C12">
            <w:rPr>
              <w:rFonts w:ascii="Tahoma" w:hAnsi="Tahoma" w:cs="Tahoma"/>
              <w:sz w:val="16"/>
              <w:szCs w:val="16"/>
            </w:rPr>
            <w:t>.2015</w:t>
          </w:r>
        </w:p>
      </w:tc>
      <w:tc>
        <w:tcPr>
          <w:tcW w:w="4248" w:type="dxa"/>
          <w:shd w:val="clear" w:color="auto" w:fill="auto"/>
          <w:vAlign w:val="center"/>
        </w:tcPr>
        <w:p w:rsidR="00FA46F1" w:rsidRPr="00E64958" w:rsidRDefault="00A810B6" w:rsidP="006644CC">
          <w:pPr>
            <w:spacing w:line="300" w:lineRule="atLeast"/>
            <w:ind w:left="400"/>
            <w:jc w:val="center"/>
            <w:rPr>
              <w:rFonts w:ascii="Tahoma" w:hAnsi="Tahoma" w:cs="Tahoma"/>
              <w:sz w:val="16"/>
              <w:szCs w:val="16"/>
            </w:rPr>
          </w:pPr>
          <w:r w:rsidRPr="00E64958">
            <w:rPr>
              <w:rFonts w:ascii="Tahoma" w:hAnsi="Tahoma" w:cs="Tahoma"/>
              <w:sz w:val="16"/>
              <w:szCs w:val="16"/>
            </w:rPr>
            <w:fldChar w:fldCharType="begin"/>
          </w:r>
          <w:r w:rsidR="00FA46F1" w:rsidRPr="00E64958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E64958">
            <w:rPr>
              <w:rFonts w:ascii="Tahoma" w:hAnsi="Tahoma" w:cs="Tahoma"/>
              <w:sz w:val="16"/>
              <w:szCs w:val="16"/>
            </w:rPr>
            <w:fldChar w:fldCharType="separate"/>
          </w:r>
          <w:r w:rsidR="009420A0">
            <w:rPr>
              <w:rFonts w:ascii="Tahoma" w:hAnsi="Tahoma" w:cs="Tahoma"/>
              <w:noProof/>
              <w:sz w:val="16"/>
              <w:szCs w:val="16"/>
            </w:rPr>
            <w:t>- 4 -</w:t>
          </w:r>
          <w:r w:rsidRPr="00E64958">
            <w:rPr>
              <w:rFonts w:ascii="Tahoma" w:hAnsi="Tahoma" w:cs="Tahoma"/>
              <w:sz w:val="16"/>
              <w:szCs w:val="16"/>
            </w:rPr>
            <w:fldChar w:fldCharType="end"/>
          </w:r>
        </w:p>
      </w:tc>
      <w:tc>
        <w:tcPr>
          <w:tcW w:w="5043" w:type="dxa"/>
          <w:shd w:val="clear" w:color="auto" w:fill="auto"/>
          <w:vAlign w:val="center"/>
        </w:tcPr>
        <w:p w:rsidR="00FA46F1" w:rsidRPr="00E64958" w:rsidRDefault="00A17176" w:rsidP="00A17176">
          <w:pPr>
            <w:spacing w:before="120" w:line="300" w:lineRule="atLeast"/>
            <w:jc w:val="right"/>
            <w:rPr>
              <w:rFonts w:ascii="Tahoma" w:hAnsi="Tahoma" w:cs="Tahoma"/>
              <w:b/>
              <w:sz w:val="16"/>
              <w:szCs w:val="16"/>
            </w:rPr>
          </w:pPr>
          <w:r>
            <w:rPr>
              <w:rFonts w:ascii="Tahoma" w:hAnsi="Tahoma" w:cs="Tahoma"/>
              <w:bCs/>
              <w:noProof/>
              <w:sz w:val="16"/>
              <w:szCs w:val="16"/>
            </w:rPr>
            <w:drawing>
              <wp:inline distT="0" distB="0" distL="0" distR="0">
                <wp:extent cx="694690" cy="409575"/>
                <wp:effectExtent l="0" t="0" r="0" b="9525"/>
                <wp:docPr id="2" name="Picture 2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A46F1" w:rsidRPr="005F1C2C" w:rsidRDefault="00FA46F1" w:rsidP="005F1C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612" w:rsidRDefault="008E2612" w:rsidP="005F2456">
      <w:r>
        <w:separator/>
      </w:r>
    </w:p>
  </w:footnote>
  <w:footnote w:type="continuationSeparator" w:id="0">
    <w:p w:rsidR="008E2612" w:rsidRDefault="008E2612" w:rsidP="005F24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73D49"/>
    <w:multiLevelType w:val="hybridMultilevel"/>
    <w:tmpl w:val="A8B0E67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7D2E54"/>
    <w:multiLevelType w:val="hybridMultilevel"/>
    <w:tmpl w:val="28442118"/>
    <w:lvl w:ilvl="0" w:tplc="0408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1C5E0028"/>
    <w:multiLevelType w:val="hybridMultilevel"/>
    <w:tmpl w:val="DD0CAADA"/>
    <w:lvl w:ilvl="0" w:tplc="4D648992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A960B4"/>
    <w:multiLevelType w:val="hybridMultilevel"/>
    <w:tmpl w:val="B2F4E3A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7F172CD"/>
    <w:multiLevelType w:val="hybridMultilevel"/>
    <w:tmpl w:val="D24C5134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5A18A4"/>
    <w:multiLevelType w:val="hybridMultilevel"/>
    <w:tmpl w:val="DCC285A2"/>
    <w:lvl w:ilvl="0" w:tplc="EB968D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610549"/>
    <w:multiLevelType w:val="hybridMultilevel"/>
    <w:tmpl w:val="FF8E8DB8"/>
    <w:lvl w:ilvl="0" w:tplc="0408000D">
      <w:start w:val="1"/>
      <w:numFmt w:val="bullet"/>
      <w:lvlText w:val=""/>
      <w:lvlJc w:val="left"/>
      <w:pPr>
        <w:tabs>
          <w:tab w:val="num" w:pos="779"/>
        </w:tabs>
        <w:ind w:left="779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99"/>
        </w:tabs>
        <w:ind w:left="149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19"/>
        </w:tabs>
        <w:ind w:left="221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39"/>
        </w:tabs>
        <w:ind w:left="293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59"/>
        </w:tabs>
        <w:ind w:left="365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79"/>
        </w:tabs>
        <w:ind w:left="437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99"/>
        </w:tabs>
        <w:ind w:left="509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19"/>
        </w:tabs>
        <w:ind w:left="581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39"/>
        </w:tabs>
        <w:ind w:left="6539" w:hanging="360"/>
      </w:pPr>
      <w:rPr>
        <w:rFonts w:ascii="Wingdings" w:hAnsi="Wingdings" w:hint="default"/>
      </w:rPr>
    </w:lvl>
  </w:abstractNum>
  <w:abstractNum w:abstractNumId="7">
    <w:nsid w:val="2CB54E2A"/>
    <w:multiLevelType w:val="hybridMultilevel"/>
    <w:tmpl w:val="ADD8CAA8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09744DC"/>
    <w:multiLevelType w:val="hybridMultilevel"/>
    <w:tmpl w:val="D2663730"/>
    <w:lvl w:ilvl="0" w:tplc="0408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6CC7A96"/>
    <w:multiLevelType w:val="hybridMultilevel"/>
    <w:tmpl w:val="21F8754C"/>
    <w:lvl w:ilvl="0" w:tplc="0408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10">
    <w:nsid w:val="3966507A"/>
    <w:multiLevelType w:val="hybridMultilevel"/>
    <w:tmpl w:val="21144118"/>
    <w:lvl w:ilvl="0" w:tplc="0408000D">
      <w:start w:val="1"/>
      <w:numFmt w:val="bullet"/>
      <w:lvlText w:val="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>
    <w:nsid w:val="4A0573B4"/>
    <w:multiLevelType w:val="hybridMultilevel"/>
    <w:tmpl w:val="364A1AA4"/>
    <w:lvl w:ilvl="0" w:tplc="0DA2781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DB0269A"/>
    <w:multiLevelType w:val="hybridMultilevel"/>
    <w:tmpl w:val="1CA407DE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53E71271"/>
    <w:multiLevelType w:val="hybridMultilevel"/>
    <w:tmpl w:val="51825F64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47E25E9"/>
    <w:multiLevelType w:val="hybridMultilevel"/>
    <w:tmpl w:val="99E2E55A"/>
    <w:lvl w:ilvl="0" w:tplc="BBD2F1CA">
      <w:start w:val="1"/>
      <w:numFmt w:val="bullet"/>
      <w:lvlText w:val="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1477ABD"/>
    <w:multiLevelType w:val="hybridMultilevel"/>
    <w:tmpl w:val="B972FDBE"/>
    <w:lvl w:ilvl="0" w:tplc="5A40DBF4">
      <w:start w:val="1"/>
      <w:numFmt w:val="bullet"/>
      <w:lvlText w:val=""/>
      <w:lvlJc w:val="left"/>
      <w:pPr>
        <w:tabs>
          <w:tab w:val="num" w:pos="1021"/>
        </w:tabs>
        <w:ind w:left="1021" w:hanging="397"/>
      </w:pPr>
      <w:rPr>
        <w:rFonts w:ascii="Wingdings 3" w:hAnsi="Wingdings 3" w:hint="default"/>
        <w:b/>
        <w:i w:val="0"/>
        <w:sz w:val="2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69C1CC6"/>
    <w:multiLevelType w:val="hybridMultilevel"/>
    <w:tmpl w:val="2C4E2B0A"/>
    <w:lvl w:ilvl="0" w:tplc="0408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3"/>
  </w:num>
  <w:num w:numId="4">
    <w:abstractNumId w:val="6"/>
  </w:num>
  <w:num w:numId="5">
    <w:abstractNumId w:val="9"/>
  </w:num>
  <w:num w:numId="6">
    <w:abstractNumId w:val="15"/>
  </w:num>
  <w:num w:numId="7">
    <w:abstractNumId w:val="2"/>
  </w:num>
  <w:num w:numId="8">
    <w:abstractNumId w:val="16"/>
  </w:num>
  <w:num w:numId="9">
    <w:abstractNumId w:val="7"/>
  </w:num>
  <w:num w:numId="10">
    <w:abstractNumId w:val="11"/>
  </w:num>
  <w:num w:numId="11">
    <w:abstractNumId w:val="10"/>
  </w:num>
  <w:num w:numId="12">
    <w:abstractNumId w:val="12"/>
  </w:num>
  <w:num w:numId="13">
    <w:abstractNumId w:val="4"/>
  </w:num>
  <w:num w:numId="14">
    <w:abstractNumId w:val="13"/>
  </w:num>
  <w:num w:numId="15">
    <w:abstractNumId w:val="1"/>
  </w:num>
  <w:num w:numId="16">
    <w:abstractNumId w:val="0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75E2"/>
    <w:rsid w:val="00001C2A"/>
    <w:rsid w:val="00024472"/>
    <w:rsid w:val="000370A7"/>
    <w:rsid w:val="00045C12"/>
    <w:rsid w:val="00056652"/>
    <w:rsid w:val="000603A1"/>
    <w:rsid w:val="0006378C"/>
    <w:rsid w:val="00063FC9"/>
    <w:rsid w:val="000714C4"/>
    <w:rsid w:val="00071BB7"/>
    <w:rsid w:val="00081598"/>
    <w:rsid w:val="000A54B0"/>
    <w:rsid w:val="000B35FC"/>
    <w:rsid w:val="000B6878"/>
    <w:rsid w:val="000C141E"/>
    <w:rsid w:val="000D18C5"/>
    <w:rsid w:val="000D6EF6"/>
    <w:rsid w:val="000E34FA"/>
    <w:rsid w:val="000E4C38"/>
    <w:rsid w:val="000F0E57"/>
    <w:rsid w:val="000F37DD"/>
    <w:rsid w:val="000F3A76"/>
    <w:rsid w:val="00112315"/>
    <w:rsid w:val="00112C9C"/>
    <w:rsid w:val="00113C62"/>
    <w:rsid w:val="001153A9"/>
    <w:rsid w:val="001210A6"/>
    <w:rsid w:val="0012180A"/>
    <w:rsid w:val="00126D83"/>
    <w:rsid w:val="00127A52"/>
    <w:rsid w:val="0014747E"/>
    <w:rsid w:val="001475E2"/>
    <w:rsid w:val="00147F0F"/>
    <w:rsid w:val="00154CC4"/>
    <w:rsid w:val="00177E24"/>
    <w:rsid w:val="00181857"/>
    <w:rsid w:val="00184160"/>
    <w:rsid w:val="00184E8D"/>
    <w:rsid w:val="00185870"/>
    <w:rsid w:val="00196BDA"/>
    <w:rsid w:val="001A48FC"/>
    <w:rsid w:val="001B6F66"/>
    <w:rsid w:val="001D25D9"/>
    <w:rsid w:val="001F43C7"/>
    <w:rsid w:val="001F6623"/>
    <w:rsid w:val="00201B7B"/>
    <w:rsid w:val="002053F8"/>
    <w:rsid w:val="002131C4"/>
    <w:rsid w:val="002219D3"/>
    <w:rsid w:val="0022556B"/>
    <w:rsid w:val="00251808"/>
    <w:rsid w:val="00262E02"/>
    <w:rsid w:val="002728DA"/>
    <w:rsid w:val="00276C4F"/>
    <w:rsid w:val="0027761D"/>
    <w:rsid w:val="002807A3"/>
    <w:rsid w:val="002957B1"/>
    <w:rsid w:val="002969B4"/>
    <w:rsid w:val="002B2DE6"/>
    <w:rsid w:val="002C7916"/>
    <w:rsid w:val="002D37FA"/>
    <w:rsid w:val="002D3D2A"/>
    <w:rsid w:val="002E3C2F"/>
    <w:rsid w:val="002E3CAF"/>
    <w:rsid w:val="002E6CF3"/>
    <w:rsid w:val="00305D9C"/>
    <w:rsid w:val="00323CDB"/>
    <w:rsid w:val="00327567"/>
    <w:rsid w:val="003276C0"/>
    <w:rsid w:val="003309F3"/>
    <w:rsid w:val="003321EC"/>
    <w:rsid w:val="00335843"/>
    <w:rsid w:val="0034043A"/>
    <w:rsid w:val="00364668"/>
    <w:rsid w:val="003711B6"/>
    <w:rsid w:val="00391FD8"/>
    <w:rsid w:val="003A7020"/>
    <w:rsid w:val="003A780B"/>
    <w:rsid w:val="003E5417"/>
    <w:rsid w:val="003E7F86"/>
    <w:rsid w:val="003F4EA0"/>
    <w:rsid w:val="0041158E"/>
    <w:rsid w:val="004201B7"/>
    <w:rsid w:val="004242C4"/>
    <w:rsid w:val="0042570E"/>
    <w:rsid w:val="004372C8"/>
    <w:rsid w:val="004437CD"/>
    <w:rsid w:val="00453933"/>
    <w:rsid w:val="00462026"/>
    <w:rsid w:val="00473C73"/>
    <w:rsid w:val="00491C8A"/>
    <w:rsid w:val="004956DB"/>
    <w:rsid w:val="00495DC2"/>
    <w:rsid w:val="00496DD5"/>
    <w:rsid w:val="004A141E"/>
    <w:rsid w:val="004A5A42"/>
    <w:rsid w:val="004B56D9"/>
    <w:rsid w:val="004C3A8C"/>
    <w:rsid w:val="004C704C"/>
    <w:rsid w:val="004D4C8E"/>
    <w:rsid w:val="004D7C8F"/>
    <w:rsid w:val="004E54F1"/>
    <w:rsid w:val="004F7A10"/>
    <w:rsid w:val="00501378"/>
    <w:rsid w:val="00505FB9"/>
    <w:rsid w:val="005115D6"/>
    <w:rsid w:val="00515832"/>
    <w:rsid w:val="00520BA0"/>
    <w:rsid w:val="00524A9D"/>
    <w:rsid w:val="005332B6"/>
    <w:rsid w:val="005369D9"/>
    <w:rsid w:val="00546897"/>
    <w:rsid w:val="00547FC3"/>
    <w:rsid w:val="00552C60"/>
    <w:rsid w:val="00552CE4"/>
    <w:rsid w:val="005602A1"/>
    <w:rsid w:val="00584BDD"/>
    <w:rsid w:val="0059753F"/>
    <w:rsid w:val="005A2E47"/>
    <w:rsid w:val="005A4CF1"/>
    <w:rsid w:val="005C5D78"/>
    <w:rsid w:val="005F1C2C"/>
    <w:rsid w:val="005F1F95"/>
    <w:rsid w:val="005F2456"/>
    <w:rsid w:val="005F3D37"/>
    <w:rsid w:val="005F3EA4"/>
    <w:rsid w:val="005F7E82"/>
    <w:rsid w:val="00601CCA"/>
    <w:rsid w:val="006059BB"/>
    <w:rsid w:val="00612CAE"/>
    <w:rsid w:val="00647226"/>
    <w:rsid w:val="00650142"/>
    <w:rsid w:val="00657090"/>
    <w:rsid w:val="00662EC2"/>
    <w:rsid w:val="006644CC"/>
    <w:rsid w:val="00674518"/>
    <w:rsid w:val="00681B12"/>
    <w:rsid w:val="006922D5"/>
    <w:rsid w:val="0069349C"/>
    <w:rsid w:val="00695107"/>
    <w:rsid w:val="0069556C"/>
    <w:rsid w:val="006A0DDE"/>
    <w:rsid w:val="006B05DF"/>
    <w:rsid w:val="006B0FB1"/>
    <w:rsid w:val="006B5AF0"/>
    <w:rsid w:val="006B5D5D"/>
    <w:rsid w:val="006D0EA0"/>
    <w:rsid w:val="006D0F0F"/>
    <w:rsid w:val="006D1254"/>
    <w:rsid w:val="006D6244"/>
    <w:rsid w:val="006D713E"/>
    <w:rsid w:val="00700D69"/>
    <w:rsid w:val="00703957"/>
    <w:rsid w:val="00703B77"/>
    <w:rsid w:val="00706C05"/>
    <w:rsid w:val="007074C3"/>
    <w:rsid w:val="007079DA"/>
    <w:rsid w:val="00730D0F"/>
    <w:rsid w:val="0073262E"/>
    <w:rsid w:val="007422B1"/>
    <w:rsid w:val="00745AFB"/>
    <w:rsid w:val="00750565"/>
    <w:rsid w:val="00750B9F"/>
    <w:rsid w:val="0075387E"/>
    <w:rsid w:val="007556A2"/>
    <w:rsid w:val="00756350"/>
    <w:rsid w:val="00756FD5"/>
    <w:rsid w:val="00761C40"/>
    <w:rsid w:val="00762562"/>
    <w:rsid w:val="00770E0A"/>
    <w:rsid w:val="007744B8"/>
    <w:rsid w:val="0077632B"/>
    <w:rsid w:val="007766EE"/>
    <w:rsid w:val="007827FC"/>
    <w:rsid w:val="00784DDA"/>
    <w:rsid w:val="00795C77"/>
    <w:rsid w:val="007962BB"/>
    <w:rsid w:val="007A667E"/>
    <w:rsid w:val="007B79E1"/>
    <w:rsid w:val="007C0A04"/>
    <w:rsid w:val="007E3D27"/>
    <w:rsid w:val="007F0EEB"/>
    <w:rsid w:val="007F26A3"/>
    <w:rsid w:val="007F7391"/>
    <w:rsid w:val="00814391"/>
    <w:rsid w:val="008162B4"/>
    <w:rsid w:val="008167C2"/>
    <w:rsid w:val="00820F9E"/>
    <w:rsid w:val="00826E65"/>
    <w:rsid w:val="008325EF"/>
    <w:rsid w:val="00833DC4"/>
    <w:rsid w:val="00837098"/>
    <w:rsid w:val="00844094"/>
    <w:rsid w:val="00852C4F"/>
    <w:rsid w:val="0085358D"/>
    <w:rsid w:val="00865590"/>
    <w:rsid w:val="008830BA"/>
    <w:rsid w:val="008859F4"/>
    <w:rsid w:val="00887305"/>
    <w:rsid w:val="00890EF7"/>
    <w:rsid w:val="00897F05"/>
    <w:rsid w:val="008A28FF"/>
    <w:rsid w:val="008A411C"/>
    <w:rsid w:val="008A6058"/>
    <w:rsid w:val="008A7550"/>
    <w:rsid w:val="008B34A4"/>
    <w:rsid w:val="008E2612"/>
    <w:rsid w:val="008E3F79"/>
    <w:rsid w:val="008E5BC5"/>
    <w:rsid w:val="008F3AE9"/>
    <w:rsid w:val="008F6B93"/>
    <w:rsid w:val="00903DEB"/>
    <w:rsid w:val="009134B3"/>
    <w:rsid w:val="0092228C"/>
    <w:rsid w:val="00924E2F"/>
    <w:rsid w:val="00932D73"/>
    <w:rsid w:val="0093590D"/>
    <w:rsid w:val="009420A0"/>
    <w:rsid w:val="00944D4B"/>
    <w:rsid w:val="009451A1"/>
    <w:rsid w:val="009527A0"/>
    <w:rsid w:val="00982F38"/>
    <w:rsid w:val="0098540D"/>
    <w:rsid w:val="009A0D86"/>
    <w:rsid w:val="009A16D9"/>
    <w:rsid w:val="009A2F8E"/>
    <w:rsid w:val="009A785A"/>
    <w:rsid w:val="009C2F8B"/>
    <w:rsid w:val="009C527D"/>
    <w:rsid w:val="009D1C2D"/>
    <w:rsid w:val="009D6697"/>
    <w:rsid w:val="009E5BE7"/>
    <w:rsid w:val="009F2A33"/>
    <w:rsid w:val="009F5E6E"/>
    <w:rsid w:val="00A07F2E"/>
    <w:rsid w:val="00A17176"/>
    <w:rsid w:val="00A20CE1"/>
    <w:rsid w:val="00A3059D"/>
    <w:rsid w:val="00A401CD"/>
    <w:rsid w:val="00A44165"/>
    <w:rsid w:val="00A52F78"/>
    <w:rsid w:val="00A6142B"/>
    <w:rsid w:val="00A65352"/>
    <w:rsid w:val="00A65FA0"/>
    <w:rsid w:val="00A66B9C"/>
    <w:rsid w:val="00A71E78"/>
    <w:rsid w:val="00A80BC0"/>
    <w:rsid w:val="00A810B6"/>
    <w:rsid w:val="00A913BC"/>
    <w:rsid w:val="00A95434"/>
    <w:rsid w:val="00A96B15"/>
    <w:rsid w:val="00AA0DE4"/>
    <w:rsid w:val="00AB3643"/>
    <w:rsid w:val="00AC0CC0"/>
    <w:rsid w:val="00AC6E70"/>
    <w:rsid w:val="00AD31AF"/>
    <w:rsid w:val="00AD34D4"/>
    <w:rsid w:val="00AD5185"/>
    <w:rsid w:val="00AE2153"/>
    <w:rsid w:val="00AE28ED"/>
    <w:rsid w:val="00AE7066"/>
    <w:rsid w:val="00AF4840"/>
    <w:rsid w:val="00AF60AB"/>
    <w:rsid w:val="00B003E8"/>
    <w:rsid w:val="00B205D0"/>
    <w:rsid w:val="00B254F3"/>
    <w:rsid w:val="00B30ACC"/>
    <w:rsid w:val="00B47E91"/>
    <w:rsid w:val="00B52642"/>
    <w:rsid w:val="00B67BBA"/>
    <w:rsid w:val="00B70A84"/>
    <w:rsid w:val="00B851AA"/>
    <w:rsid w:val="00B963EF"/>
    <w:rsid w:val="00B97785"/>
    <w:rsid w:val="00BB0978"/>
    <w:rsid w:val="00BB28BC"/>
    <w:rsid w:val="00BC1B21"/>
    <w:rsid w:val="00BD26F4"/>
    <w:rsid w:val="00BD771C"/>
    <w:rsid w:val="00BE3C49"/>
    <w:rsid w:val="00BF4A1C"/>
    <w:rsid w:val="00C013EC"/>
    <w:rsid w:val="00C01CFE"/>
    <w:rsid w:val="00C06291"/>
    <w:rsid w:val="00C10540"/>
    <w:rsid w:val="00C1078C"/>
    <w:rsid w:val="00C21E3C"/>
    <w:rsid w:val="00C220AC"/>
    <w:rsid w:val="00C31D85"/>
    <w:rsid w:val="00C468E5"/>
    <w:rsid w:val="00C54145"/>
    <w:rsid w:val="00C57698"/>
    <w:rsid w:val="00C61DE8"/>
    <w:rsid w:val="00C867A2"/>
    <w:rsid w:val="00CB2352"/>
    <w:rsid w:val="00CB7E49"/>
    <w:rsid w:val="00CF4DBE"/>
    <w:rsid w:val="00CF742C"/>
    <w:rsid w:val="00D011E9"/>
    <w:rsid w:val="00D06E1C"/>
    <w:rsid w:val="00D06E84"/>
    <w:rsid w:val="00D11D6A"/>
    <w:rsid w:val="00D174C3"/>
    <w:rsid w:val="00D2139E"/>
    <w:rsid w:val="00D21E2D"/>
    <w:rsid w:val="00D25619"/>
    <w:rsid w:val="00D34B16"/>
    <w:rsid w:val="00D36E94"/>
    <w:rsid w:val="00D47435"/>
    <w:rsid w:val="00D90F61"/>
    <w:rsid w:val="00D95625"/>
    <w:rsid w:val="00DA0B4B"/>
    <w:rsid w:val="00DA2863"/>
    <w:rsid w:val="00DA738D"/>
    <w:rsid w:val="00DB41DF"/>
    <w:rsid w:val="00DC3D95"/>
    <w:rsid w:val="00DC4250"/>
    <w:rsid w:val="00DD0DCD"/>
    <w:rsid w:val="00DE0183"/>
    <w:rsid w:val="00DE0E4E"/>
    <w:rsid w:val="00DF0590"/>
    <w:rsid w:val="00DF3169"/>
    <w:rsid w:val="00E00E1B"/>
    <w:rsid w:val="00E01AD6"/>
    <w:rsid w:val="00E0541F"/>
    <w:rsid w:val="00E07A3E"/>
    <w:rsid w:val="00E11258"/>
    <w:rsid w:val="00E1483B"/>
    <w:rsid w:val="00E25126"/>
    <w:rsid w:val="00E32880"/>
    <w:rsid w:val="00E32ECF"/>
    <w:rsid w:val="00E434F7"/>
    <w:rsid w:val="00E64958"/>
    <w:rsid w:val="00E64D8F"/>
    <w:rsid w:val="00E770BF"/>
    <w:rsid w:val="00E8140F"/>
    <w:rsid w:val="00E85E16"/>
    <w:rsid w:val="00E91540"/>
    <w:rsid w:val="00E92FD9"/>
    <w:rsid w:val="00E96C57"/>
    <w:rsid w:val="00E97225"/>
    <w:rsid w:val="00EA1872"/>
    <w:rsid w:val="00EB687F"/>
    <w:rsid w:val="00EB7757"/>
    <w:rsid w:val="00EC32F2"/>
    <w:rsid w:val="00EC7451"/>
    <w:rsid w:val="00F0092D"/>
    <w:rsid w:val="00F01BE6"/>
    <w:rsid w:val="00F222F5"/>
    <w:rsid w:val="00F240AF"/>
    <w:rsid w:val="00F240C1"/>
    <w:rsid w:val="00F35130"/>
    <w:rsid w:val="00F421FF"/>
    <w:rsid w:val="00F450AA"/>
    <w:rsid w:val="00F53C99"/>
    <w:rsid w:val="00F61030"/>
    <w:rsid w:val="00F616C3"/>
    <w:rsid w:val="00F6252F"/>
    <w:rsid w:val="00F75CC0"/>
    <w:rsid w:val="00F8075E"/>
    <w:rsid w:val="00F824C7"/>
    <w:rsid w:val="00F85556"/>
    <w:rsid w:val="00F92AE4"/>
    <w:rsid w:val="00F938B4"/>
    <w:rsid w:val="00FA46F1"/>
    <w:rsid w:val="00FB0D9A"/>
    <w:rsid w:val="00FB765E"/>
    <w:rsid w:val="00FD408C"/>
    <w:rsid w:val="00FD70D2"/>
    <w:rsid w:val="00FE38FC"/>
    <w:rsid w:val="00FE7E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475E2"/>
    <w:rPr>
      <w:sz w:val="24"/>
      <w:szCs w:val="24"/>
    </w:rPr>
  </w:style>
  <w:style w:type="paragraph" w:styleId="Heading2">
    <w:name w:val="heading 2"/>
    <w:basedOn w:val="Normal"/>
    <w:next w:val="Normal"/>
    <w:qFormat/>
    <w:rsid w:val="001475E2"/>
    <w:pPr>
      <w:keepNext/>
      <w:spacing w:line="360" w:lineRule="auto"/>
      <w:jc w:val="both"/>
      <w:outlineLvl w:val="1"/>
    </w:pPr>
    <w:rPr>
      <w:rFonts w:ascii="Arial" w:hAnsi="Arial"/>
      <w:b/>
      <w:i/>
      <w:sz w:val="22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475E2"/>
    <w:rPr>
      <w:color w:val="0000FF"/>
      <w:u w:val="single"/>
    </w:rPr>
  </w:style>
  <w:style w:type="paragraph" w:styleId="BodyText">
    <w:name w:val="Body Text"/>
    <w:basedOn w:val="Normal"/>
    <w:rsid w:val="00EB7757"/>
    <w:pPr>
      <w:ind w:right="-99"/>
      <w:jc w:val="both"/>
    </w:pPr>
    <w:rPr>
      <w:rFonts w:ascii="Arial" w:hAnsi="Arial" w:cs="Arial"/>
      <w:szCs w:val="20"/>
      <w:lang w:eastAsia="en-US"/>
    </w:rPr>
  </w:style>
  <w:style w:type="paragraph" w:styleId="BodyText2">
    <w:name w:val="Body Text 2"/>
    <w:basedOn w:val="Normal"/>
    <w:rsid w:val="00EB7757"/>
    <w:pPr>
      <w:spacing w:after="120" w:line="480" w:lineRule="auto"/>
    </w:pPr>
  </w:style>
  <w:style w:type="paragraph" w:styleId="Footer">
    <w:name w:val="footer"/>
    <w:basedOn w:val="Normal"/>
    <w:rsid w:val="004C704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C704C"/>
  </w:style>
  <w:style w:type="table" w:styleId="TableGrid">
    <w:name w:val="Table Grid"/>
    <w:basedOn w:val="TableNormal"/>
    <w:rsid w:val="004C70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5F1C2C"/>
    <w:pPr>
      <w:tabs>
        <w:tab w:val="center" w:pos="4153"/>
        <w:tab w:val="right" w:pos="8306"/>
      </w:tabs>
    </w:pPr>
  </w:style>
  <w:style w:type="table" w:customStyle="1" w:styleId="2">
    <w:name w:val="Πλέγμα πίνακα2"/>
    <w:basedOn w:val="TableNormal"/>
    <w:next w:val="TableGrid"/>
    <w:rsid w:val="005F1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semiHidden/>
    <w:rsid w:val="0084409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">
    <w:name w:val="Char"/>
    <w:basedOn w:val="Normal"/>
    <w:rsid w:val="003A7020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alloonText">
    <w:name w:val="Balloon Text"/>
    <w:basedOn w:val="Normal"/>
    <w:semiHidden/>
    <w:rsid w:val="00833DC4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3309F3"/>
    <w:rPr>
      <w:sz w:val="16"/>
      <w:szCs w:val="16"/>
    </w:rPr>
  </w:style>
  <w:style w:type="paragraph" w:styleId="CommentText">
    <w:name w:val="annotation text"/>
    <w:basedOn w:val="Normal"/>
    <w:link w:val="CommentTextChar"/>
    <w:rsid w:val="003309F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309F3"/>
  </w:style>
  <w:style w:type="paragraph" w:styleId="CommentSubject">
    <w:name w:val="annotation subject"/>
    <w:basedOn w:val="CommentText"/>
    <w:next w:val="CommentText"/>
    <w:link w:val="CommentSubjectChar"/>
    <w:rsid w:val="003309F3"/>
    <w:rPr>
      <w:b/>
      <w:bCs/>
    </w:rPr>
  </w:style>
  <w:style w:type="character" w:customStyle="1" w:styleId="CommentSubjectChar">
    <w:name w:val="Comment Subject Char"/>
    <w:link w:val="CommentSubject"/>
    <w:rsid w:val="003309F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CC491-124F-4CBD-AAF7-DE164910D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1083</Words>
  <Characters>7087</Characters>
  <Application>Microsoft Office Word</Application>
  <DocSecurity>0</DocSecurity>
  <Lines>59</Lines>
  <Paragraphs>16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Λ_3 ΛΙΣΤΑ ΕΛΕΓΧΟΥ ΣΧΕΔΙΟΥ ΣΥΜΒΑΣΗΣ</vt:lpstr>
      <vt:lpstr>Λ_3 ΛΙΣΤΑ ΕΛΕΓΧΟΥ ΣΧΕΔΙΟΥ ΣΥΜΒΑΣΗΣ</vt:lpstr>
    </vt:vector>
  </TitlesOfParts>
  <Company>Hewlett-Packard Company</Company>
  <LinksUpToDate>false</LinksUpToDate>
  <CharactersWithSpaces>8154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Λ_3 ΛΙΣΤΑ ΕΛΕΓΧΟΥ ΣΧΕΔΙΟΥ ΣΥΜΒΑΣΗΣ</dc:title>
  <dc:subject/>
  <dc:creator>panagopoulou</dc:creator>
  <cp:keywords/>
  <cp:lastModifiedBy>ar</cp:lastModifiedBy>
  <cp:revision>4</cp:revision>
  <cp:lastPrinted>2015-09-11T14:02:00Z</cp:lastPrinted>
  <dcterms:created xsi:type="dcterms:W3CDTF">2015-11-06T15:02:00Z</dcterms:created>
  <dcterms:modified xsi:type="dcterms:W3CDTF">2015-11-09T11:41:00Z</dcterms:modified>
</cp:coreProperties>
</file>